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A613" w14:textId="77777777" w:rsidR="00DC69C7" w:rsidRDefault="00DC69C7">
      <w:pPr>
        <w:jc w:val="both"/>
        <w:rPr>
          <w:rFonts w:ascii="Calibri" w:hAnsi="Calibri"/>
        </w:rPr>
      </w:pPr>
    </w:p>
    <w:p w14:paraId="10712070" w14:textId="77777777" w:rsidR="00DC69C7" w:rsidRDefault="00DC69C7">
      <w:pPr>
        <w:jc w:val="both"/>
        <w:rPr>
          <w:rFonts w:ascii="Calibri" w:hAnsi="Calibri"/>
        </w:rPr>
      </w:pPr>
    </w:p>
    <w:p w14:paraId="5EF633FD" w14:textId="77777777" w:rsidR="00DC69C7" w:rsidRDefault="00DC69C7">
      <w:pPr>
        <w:jc w:val="both"/>
        <w:rPr>
          <w:rFonts w:ascii="Calibri" w:hAnsi="Calibri"/>
        </w:rPr>
      </w:pPr>
    </w:p>
    <w:p w14:paraId="26355FCE" w14:textId="77777777" w:rsidR="00DC69C7" w:rsidRDefault="00DC69C7">
      <w:pPr>
        <w:jc w:val="both"/>
        <w:rPr>
          <w:rFonts w:ascii="Calibri" w:hAnsi="Calibri"/>
        </w:rPr>
      </w:pPr>
    </w:p>
    <w:p w14:paraId="68A93514" w14:textId="77777777" w:rsidR="00DC69C7" w:rsidRDefault="00DC69C7">
      <w:pPr>
        <w:jc w:val="both"/>
        <w:rPr>
          <w:rFonts w:ascii="Calibri" w:hAnsi="Calibri"/>
        </w:rPr>
      </w:pPr>
    </w:p>
    <w:p w14:paraId="3E6638E7" w14:textId="77777777" w:rsidR="00DC69C7" w:rsidRDefault="00DC69C7">
      <w:pPr>
        <w:jc w:val="both"/>
        <w:rPr>
          <w:rFonts w:ascii="Calibri" w:hAnsi="Calibri"/>
        </w:rPr>
      </w:pPr>
    </w:p>
    <w:p w14:paraId="72A1BA53" w14:textId="77777777" w:rsidR="00DC69C7" w:rsidRDefault="00DC69C7">
      <w:pPr>
        <w:jc w:val="both"/>
        <w:rPr>
          <w:rFonts w:ascii="Calibri" w:hAnsi="Calibri"/>
        </w:rPr>
      </w:pPr>
    </w:p>
    <w:p w14:paraId="4175FC23" w14:textId="77777777" w:rsidR="00DC69C7" w:rsidRDefault="00DC69C7">
      <w:pPr>
        <w:jc w:val="both"/>
        <w:rPr>
          <w:rFonts w:ascii="Calibri" w:hAnsi="Calibri"/>
        </w:rPr>
      </w:pPr>
    </w:p>
    <w:p w14:paraId="66569976" w14:textId="738C9780" w:rsidR="00DC69C7" w:rsidRDefault="00522FB0">
      <w:pPr>
        <w:rPr>
          <w:rFonts w:ascii="Calibri" w:hAnsi="Calibri" w:cs="Arial"/>
          <w:b/>
          <w:sz w:val="36"/>
          <w:szCs w:val="36"/>
        </w:rPr>
      </w:pPr>
      <w:r>
        <w:rPr>
          <w:rFonts w:ascii="Calibri" w:hAnsi="Calibri" w:cs="Arial"/>
          <w:b/>
          <w:sz w:val="36"/>
          <w:szCs w:val="36"/>
        </w:rPr>
        <w:t>ACQUISIZIONE</w:t>
      </w:r>
      <w:r w:rsidRPr="00347F87">
        <w:rPr>
          <w:rFonts w:ascii="Calibri" w:hAnsi="Calibri" w:cs="Arial"/>
          <w:b/>
          <w:sz w:val="36"/>
          <w:szCs w:val="36"/>
        </w:rPr>
        <w:t xml:space="preserve"> DI </w:t>
      </w:r>
      <w:r w:rsidR="00347F87" w:rsidRPr="00347F87">
        <w:rPr>
          <w:rFonts w:ascii="Calibri" w:hAnsi="Calibri" w:cs="Arial"/>
          <w:b/>
          <w:sz w:val="36"/>
          <w:szCs w:val="36"/>
        </w:rPr>
        <w:t>SERVIZI INFORMATIVI REFINITIV</w:t>
      </w:r>
      <w:r w:rsidR="003B3151">
        <w:rPr>
          <w:rFonts w:ascii="Calibri" w:hAnsi="Calibri" w:cs="Arial"/>
          <w:b/>
          <w:sz w:val="36"/>
          <w:szCs w:val="36"/>
        </w:rPr>
        <w:t xml:space="preserve"> PER SOGEI</w:t>
      </w:r>
    </w:p>
    <w:p w14:paraId="739CFE29" w14:textId="77777777" w:rsidR="003B3151" w:rsidRDefault="003B3151">
      <w:pPr>
        <w:rPr>
          <w:rFonts w:ascii="Calibri" w:hAnsi="Calibri" w:cs="Arial"/>
          <w:b/>
          <w:sz w:val="36"/>
          <w:szCs w:val="36"/>
        </w:rPr>
      </w:pPr>
    </w:p>
    <w:p w14:paraId="234A4066" w14:textId="77777777" w:rsidR="00347F87" w:rsidRPr="00347F87" w:rsidRDefault="00347F87">
      <w:pPr>
        <w:rPr>
          <w:rFonts w:ascii="Calibri" w:hAnsi="Calibri" w:cs="Arial"/>
          <w:b/>
          <w:sz w:val="36"/>
          <w:szCs w:val="36"/>
        </w:rPr>
      </w:pPr>
      <w:r>
        <w:rPr>
          <w:rFonts w:ascii="Calibri" w:hAnsi="Calibri" w:cs="Arial"/>
          <w:b/>
          <w:sz w:val="36"/>
          <w:szCs w:val="36"/>
        </w:rPr>
        <w:t>ID 2768</w:t>
      </w:r>
    </w:p>
    <w:p w14:paraId="72955E8C" w14:textId="77777777" w:rsidR="00DC69C7" w:rsidRDefault="00DC69C7">
      <w:pPr>
        <w:rPr>
          <w:rFonts w:ascii="Calibri" w:hAnsi="Calibri" w:cs="Arial"/>
          <w:b/>
          <w:bCs/>
        </w:rPr>
      </w:pPr>
    </w:p>
    <w:p w14:paraId="6759045D" w14:textId="77777777" w:rsidR="00DC69C7" w:rsidRDefault="00DC69C7">
      <w:pPr>
        <w:rPr>
          <w:rFonts w:ascii="Calibri" w:hAnsi="Calibri" w:cs="Arial"/>
          <w:b/>
          <w:bCs/>
        </w:rPr>
      </w:pPr>
    </w:p>
    <w:p w14:paraId="5D094604" w14:textId="77777777" w:rsidR="00DC69C7" w:rsidRDefault="00DC69C7">
      <w:pPr>
        <w:rPr>
          <w:rFonts w:ascii="Calibri" w:hAnsi="Calibri" w:cs="Arial"/>
          <w:b/>
          <w:bCs/>
        </w:rPr>
      </w:pPr>
    </w:p>
    <w:p w14:paraId="47CFE650" w14:textId="77777777" w:rsidR="00DC69C7" w:rsidRDefault="00DC69C7">
      <w:pPr>
        <w:rPr>
          <w:rFonts w:ascii="Calibri" w:hAnsi="Calibri" w:cs="Arial"/>
          <w:b/>
          <w:bCs/>
        </w:rPr>
      </w:pPr>
    </w:p>
    <w:p w14:paraId="0DC36342" w14:textId="77777777" w:rsidR="00DC69C7" w:rsidRDefault="00DC69C7">
      <w:pPr>
        <w:rPr>
          <w:rFonts w:ascii="Calibri" w:hAnsi="Calibri" w:cs="Arial"/>
          <w:b/>
          <w:bCs/>
        </w:rPr>
      </w:pPr>
    </w:p>
    <w:p w14:paraId="1BC38670" w14:textId="77777777" w:rsidR="00DC69C7" w:rsidRDefault="00DC69C7">
      <w:pPr>
        <w:jc w:val="both"/>
        <w:rPr>
          <w:rFonts w:ascii="Calibri" w:hAnsi="Calibri"/>
        </w:rPr>
      </w:pPr>
    </w:p>
    <w:p w14:paraId="370937A7" w14:textId="77777777" w:rsidR="00DC69C7" w:rsidRDefault="00DC69C7">
      <w:pPr>
        <w:jc w:val="both"/>
        <w:rPr>
          <w:rFonts w:ascii="Calibri" w:hAnsi="Calibri"/>
        </w:rPr>
      </w:pPr>
    </w:p>
    <w:p w14:paraId="77A8C7A6" w14:textId="77777777" w:rsidR="00DC69C7" w:rsidRDefault="00DC69C7">
      <w:pPr>
        <w:jc w:val="both"/>
        <w:rPr>
          <w:rFonts w:ascii="Calibri" w:hAnsi="Calibri"/>
        </w:rPr>
      </w:pPr>
    </w:p>
    <w:p w14:paraId="21001E2C" w14:textId="77777777" w:rsidR="00DC69C7" w:rsidRDefault="00DC69C7">
      <w:pPr>
        <w:pStyle w:val="Titolo4"/>
        <w:jc w:val="left"/>
        <w:rPr>
          <w:rFonts w:ascii="Calibri" w:hAnsi="Calibri" w:cs="Arial"/>
        </w:rPr>
      </w:pPr>
    </w:p>
    <w:p w14:paraId="1C9242FF"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3220EF47" w14:textId="77777777" w:rsidR="00DC69C7" w:rsidRDefault="00DC69C7">
      <w:pPr>
        <w:jc w:val="both"/>
        <w:rPr>
          <w:rFonts w:ascii="Calibri" w:hAnsi="Calibri"/>
          <w:sz w:val="20"/>
          <w:szCs w:val="20"/>
        </w:rPr>
      </w:pPr>
    </w:p>
    <w:p w14:paraId="34884AF0" w14:textId="77777777" w:rsidR="00DC69C7" w:rsidRDefault="00DC69C7">
      <w:pPr>
        <w:spacing w:line="360" w:lineRule="auto"/>
        <w:rPr>
          <w:rFonts w:ascii="Calibri" w:hAnsi="Calibri" w:cs="Arial"/>
          <w:sz w:val="20"/>
          <w:szCs w:val="20"/>
        </w:rPr>
      </w:pPr>
    </w:p>
    <w:p w14:paraId="6BAFB25A" w14:textId="77777777" w:rsidR="00DC69C7" w:rsidRDefault="00DC69C7">
      <w:pPr>
        <w:spacing w:line="360" w:lineRule="auto"/>
        <w:rPr>
          <w:rFonts w:ascii="Calibri" w:hAnsi="Calibri" w:cs="Arial"/>
          <w:sz w:val="20"/>
          <w:szCs w:val="20"/>
        </w:rPr>
      </w:pPr>
    </w:p>
    <w:p w14:paraId="4E5A0661" w14:textId="77777777" w:rsidR="00DC69C7" w:rsidRDefault="00DC69C7">
      <w:pPr>
        <w:spacing w:line="360" w:lineRule="auto"/>
        <w:rPr>
          <w:rFonts w:ascii="Calibri" w:hAnsi="Calibri" w:cs="Arial"/>
          <w:sz w:val="20"/>
          <w:szCs w:val="20"/>
        </w:rPr>
      </w:pPr>
    </w:p>
    <w:p w14:paraId="6EB38F6D" w14:textId="77777777" w:rsidR="00DC69C7" w:rsidRDefault="00DC69C7">
      <w:pPr>
        <w:spacing w:line="360" w:lineRule="auto"/>
        <w:rPr>
          <w:rFonts w:ascii="Calibri" w:hAnsi="Calibri" w:cs="Arial"/>
          <w:sz w:val="20"/>
          <w:szCs w:val="20"/>
        </w:rPr>
      </w:pPr>
    </w:p>
    <w:p w14:paraId="799240C8" w14:textId="77777777" w:rsidR="00DC69C7" w:rsidRDefault="00DC69C7">
      <w:pPr>
        <w:pStyle w:val="Titolo4"/>
        <w:jc w:val="left"/>
        <w:rPr>
          <w:rFonts w:ascii="Calibri" w:hAnsi="Calibri" w:cs="Arial"/>
          <w:sz w:val="20"/>
          <w:szCs w:val="20"/>
        </w:rPr>
      </w:pPr>
    </w:p>
    <w:p w14:paraId="7ACC1FFB" w14:textId="77777777" w:rsidR="00DC69C7" w:rsidRDefault="00DC69C7">
      <w:pPr>
        <w:pStyle w:val="Titolo4"/>
        <w:jc w:val="left"/>
        <w:rPr>
          <w:rFonts w:ascii="Calibri" w:hAnsi="Calibri" w:cs="Arial"/>
          <w:sz w:val="20"/>
          <w:szCs w:val="20"/>
        </w:rPr>
      </w:pPr>
    </w:p>
    <w:p w14:paraId="03F3CC9C" w14:textId="77777777" w:rsidR="00DC69C7" w:rsidRDefault="00DC69C7"/>
    <w:p w14:paraId="3AFD29DB"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1D3B7E58" w14:textId="77777777" w:rsidR="00DC69C7" w:rsidRDefault="00DC69C7">
      <w:pPr>
        <w:spacing w:line="276" w:lineRule="auto"/>
        <w:jc w:val="both"/>
        <w:rPr>
          <w:rFonts w:asciiTheme="minorHAnsi" w:hAnsiTheme="minorHAnsi" w:cs="Arial"/>
          <w:bCs/>
          <w:sz w:val="20"/>
          <w:szCs w:val="20"/>
        </w:rPr>
      </w:pPr>
    </w:p>
    <w:p w14:paraId="0E6AA9E6" w14:textId="77777777" w:rsidR="00AA6F14" w:rsidRPr="004B45C9" w:rsidRDefault="00AA6F14" w:rsidP="00AA6F14">
      <w:pPr>
        <w:spacing w:line="300" w:lineRule="exact"/>
        <w:jc w:val="both"/>
        <w:rPr>
          <w:rFonts w:asciiTheme="minorHAnsi" w:hAnsiTheme="minorHAnsi" w:cstheme="minorHAnsi"/>
        </w:rPr>
      </w:pPr>
      <w:r w:rsidRPr="004B45C9">
        <w:fldChar w:fldCharType="begin"/>
      </w:r>
      <w:r w:rsidRPr="004B45C9">
        <w:rPr>
          <w:rFonts w:asciiTheme="minorHAnsi" w:hAnsiTheme="minorHAnsi" w:cstheme="minorHAnsi"/>
        </w:rPr>
        <w:instrText xml:space="preserve"> HYPERLINK "mailto:xxxxxxxx@xxxxxxxxxpecxxx.it" </w:instrText>
      </w:r>
      <w:r w:rsidRPr="004B45C9">
        <w:fldChar w:fldCharType="separate"/>
      </w:r>
      <w:hyperlink r:id="rId8" w:history="1">
        <w:r w:rsidRPr="004B45C9">
          <w:rPr>
            <w:rStyle w:val="Collegamentoipertestuale"/>
            <w:rFonts w:asciiTheme="minorHAnsi" w:hAnsiTheme="minorHAnsi" w:cstheme="minorHAnsi"/>
          </w:rPr>
          <w:t>ictconsip@postacert.consip.it</w:t>
        </w:r>
      </w:hyperlink>
    </w:p>
    <w:p w14:paraId="2D048B50" w14:textId="77777777" w:rsidR="00DC69C7" w:rsidRDefault="00AA6F14" w:rsidP="00AA6F14">
      <w:pPr>
        <w:spacing w:line="276" w:lineRule="auto"/>
        <w:jc w:val="both"/>
        <w:rPr>
          <w:rFonts w:asciiTheme="minorHAnsi" w:hAnsiTheme="minorHAnsi" w:cs="Arial"/>
          <w:b/>
          <w:bCs/>
          <w:sz w:val="20"/>
          <w:szCs w:val="20"/>
        </w:rPr>
      </w:pPr>
      <w:r w:rsidRPr="004B45C9">
        <w:rPr>
          <w:rStyle w:val="Collegamentoipertestuale"/>
          <w:rFonts w:asciiTheme="minorHAnsi" w:hAnsiTheme="minorHAnsi" w:cstheme="minorHAnsi"/>
          <w:bCs/>
        </w:rPr>
        <w:fldChar w:fldCharType="end"/>
      </w:r>
    </w:p>
    <w:p w14:paraId="22613CBA" w14:textId="77777777" w:rsidR="00DC69C7" w:rsidRDefault="00DC69C7">
      <w:pPr>
        <w:spacing w:line="276" w:lineRule="auto"/>
        <w:jc w:val="both"/>
        <w:rPr>
          <w:rFonts w:asciiTheme="minorHAnsi" w:hAnsiTheme="minorHAnsi" w:cs="Arial"/>
          <w:bCs/>
          <w:color w:val="FF0000"/>
          <w:sz w:val="20"/>
          <w:szCs w:val="20"/>
        </w:rPr>
      </w:pPr>
    </w:p>
    <w:p w14:paraId="07637C0C" w14:textId="77777777" w:rsidR="00DC69C7" w:rsidRDefault="00DC69C7">
      <w:pPr>
        <w:spacing w:line="276" w:lineRule="auto"/>
        <w:jc w:val="both"/>
        <w:rPr>
          <w:rFonts w:asciiTheme="minorHAnsi" w:hAnsiTheme="minorHAnsi" w:cs="Arial"/>
          <w:bCs/>
          <w:color w:val="FF0000"/>
          <w:sz w:val="20"/>
          <w:szCs w:val="20"/>
        </w:rPr>
      </w:pPr>
    </w:p>
    <w:p w14:paraId="0E9A8EFC" w14:textId="77777777" w:rsidR="00DC69C7" w:rsidRDefault="00DC69C7">
      <w:pPr>
        <w:spacing w:line="276" w:lineRule="auto"/>
        <w:jc w:val="both"/>
        <w:rPr>
          <w:rFonts w:asciiTheme="minorHAnsi" w:hAnsiTheme="minorHAnsi" w:cs="Arial"/>
          <w:bCs/>
          <w:color w:val="FF0000"/>
          <w:sz w:val="20"/>
          <w:szCs w:val="20"/>
        </w:rPr>
      </w:pPr>
    </w:p>
    <w:p w14:paraId="5A6C1CFB" w14:textId="77777777" w:rsidR="00DC69C7" w:rsidRDefault="00DC69C7">
      <w:pPr>
        <w:spacing w:line="276" w:lineRule="auto"/>
        <w:jc w:val="both"/>
        <w:rPr>
          <w:rFonts w:asciiTheme="minorHAnsi" w:hAnsiTheme="minorHAnsi" w:cs="Arial"/>
          <w:bCs/>
          <w:color w:val="FF0000"/>
          <w:sz w:val="20"/>
          <w:szCs w:val="20"/>
        </w:rPr>
      </w:pPr>
    </w:p>
    <w:p w14:paraId="00A0B54F" w14:textId="77777777"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347F87" w:rsidRPr="00347F87">
        <w:rPr>
          <w:rFonts w:asciiTheme="minorHAnsi" w:hAnsiTheme="minorHAnsi" w:cs="Arial"/>
          <w:bCs/>
          <w:sz w:val="20"/>
          <w:szCs w:val="20"/>
        </w:rPr>
        <w:t>16/01/2024</w:t>
      </w:r>
    </w:p>
    <w:p w14:paraId="30584F4C" w14:textId="77777777" w:rsidR="00DC69C7" w:rsidRDefault="00522FB0">
      <w:pPr>
        <w:pStyle w:val="Corpotesto"/>
        <w:jc w:val="left"/>
        <w:rPr>
          <w:rFonts w:ascii="Calibri" w:hAnsi="Calibri"/>
          <w:sz w:val="20"/>
        </w:rPr>
      </w:pPr>
      <w:r>
        <w:rPr>
          <w:rFonts w:ascii="Calibri" w:hAnsi="Calibri"/>
          <w:sz w:val="20"/>
        </w:rPr>
        <w:br w:type="page"/>
      </w:r>
    </w:p>
    <w:p w14:paraId="46E6E7E8"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235B97B2" w14:textId="12F536D9" w:rsidR="00DC69C7" w:rsidRPr="003B3151"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 xml:space="preserve">La presente consultazione di mercato è relativa all’acquisizione di </w:t>
      </w:r>
      <w:r w:rsidR="00AA6F14" w:rsidRPr="00AA6F14">
        <w:rPr>
          <w:rFonts w:asciiTheme="minorHAnsi" w:hAnsiTheme="minorHAnsi" w:cs="Arial"/>
          <w:sz w:val="20"/>
          <w:szCs w:val="20"/>
        </w:rPr>
        <w:t xml:space="preserve">servizi informativi </w:t>
      </w:r>
      <w:proofErr w:type="spellStart"/>
      <w:r w:rsidR="00AA6F14" w:rsidRPr="00AA6F14">
        <w:rPr>
          <w:rFonts w:asciiTheme="minorHAnsi" w:hAnsiTheme="minorHAnsi" w:cs="Arial"/>
          <w:sz w:val="20"/>
          <w:szCs w:val="20"/>
        </w:rPr>
        <w:t>Refinitiv</w:t>
      </w:r>
      <w:proofErr w:type="spellEnd"/>
      <w:r w:rsidR="003B3151">
        <w:rPr>
          <w:rFonts w:asciiTheme="minorHAnsi" w:hAnsiTheme="minorHAnsi" w:cs="Arial"/>
          <w:sz w:val="20"/>
          <w:szCs w:val="20"/>
        </w:rPr>
        <w:t xml:space="preserve"> per </w:t>
      </w:r>
      <w:proofErr w:type="spellStart"/>
      <w:r w:rsidR="003B3151">
        <w:rPr>
          <w:rFonts w:asciiTheme="minorHAnsi" w:hAnsiTheme="minorHAnsi" w:cs="Arial"/>
          <w:sz w:val="20"/>
          <w:szCs w:val="20"/>
        </w:rPr>
        <w:t>Sogei</w:t>
      </w:r>
      <w:proofErr w:type="spellEnd"/>
      <w:r w:rsidRPr="00AA6F14">
        <w:rPr>
          <w:rFonts w:asciiTheme="minorHAnsi" w:hAnsiTheme="minorHAnsi" w:cs="Arial"/>
          <w:sz w:val="20"/>
          <w:szCs w:val="20"/>
        </w:rPr>
        <w:t>.</w:t>
      </w:r>
    </w:p>
    <w:p w14:paraId="0BD752BF"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5E8E1D03"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Consip S.p.A. informa pertanto il mercato della fornitura circa gli elementi di seguito riportati, con l’obiettivo di:</w:t>
      </w:r>
    </w:p>
    <w:p w14:paraId="0CFBDBB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3528332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62401452"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4F5878D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10217F6B" w14:textId="1B9EEB31"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w:t>
      </w:r>
      <w:r w:rsidR="0053717B">
        <w:rPr>
          <w:rFonts w:ascii="Calibri" w:hAnsi="Calibri" w:cs="Arial"/>
          <w:sz w:val="20"/>
          <w:szCs w:val="20"/>
        </w:rPr>
        <w:t>76</w:t>
      </w:r>
      <w:r>
        <w:rPr>
          <w:rFonts w:ascii="Calibri" w:hAnsi="Calibri" w:cs="Arial"/>
          <w:sz w:val="20"/>
          <w:szCs w:val="20"/>
        </w:rPr>
        <w:t xml:space="preserve"> del D.lgs. </w:t>
      </w:r>
      <w:r w:rsidR="0053717B">
        <w:rPr>
          <w:rFonts w:ascii="Calibri" w:hAnsi="Calibri" w:cs="Arial"/>
          <w:sz w:val="20"/>
          <w:szCs w:val="20"/>
        </w:rPr>
        <w:t>36</w:t>
      </w:r>
      <w:r>
        <w:rPr>
          <w:rFonts w:ascii="Calibri" w:hAnsi="Calibri" w:cs="Arial"/>
          <w:sz w:val="20"/>
          <w:szCs w:val="20"/>
        </w:rPr>
        <w:t>/20</w:t>
      </w:r>
      <w:r w:rsidR="0053717B">
        <w:rPr>
          <w:rFonts w:ascii="Calibri" w:hAnsi="Calibri" w:cs="Arial"/>
          <w:sz w:val="20"/>
          <w:szCs w:val="20"/>
        </w:rPr>
        <w:t>23</w:t>
      </w:r>
      <w:bookmarkStart w:id="0" w:name="_GoBack"/>
      <w:bookmarkEnd w:id="0"/>
      <w:r>
        <w:rPr>
          <w:rFonts w:ascii="Calibri" w:hAnsi="Calibri" w:cs="Arial"/>
          <w:sz w:val="20"/>
          <w:szCs w:val="20"/>
        </w:rPr>
        <w:t xml:space="preserve"> il ricorso alla procedura negoziata senza pubblicazione del bando. </w:t>
      </w:r>
    </w:p>
    <w:p w14:paraId="7021EA22" w14:textId="43317E78" w:rsidR="00AA6F14" w:rsidRPr="00AA6F14" w:rsidRDefault="00522FB0" w:rsidP="00AA6F14">
      <w:pPr>
        <w:spacing w:line="300" w:lineRule="exact"/>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r w:rsidRPr="00AA6F14">
        <w:rPr>
          <w:rFonts w:ascii="Calibri" w:hAnsi="Calibri" w:cs="Arial"/>
          <w:sz w:val="20"/>
          <w:szCs w:val="20"/>
        </w:rPr>
        <w:t xml:space="preserve">PEC </w:t>
      </w:r>
      <w:r w:rsidRPr="00AA6F14">
        <w:rPr>
          <w:rFonts w:ascii="Calibri" w:hAnsi="Calibri" w:cs="Arial"/>
          <w:sz w:val="20"/>
          <w:szCs w:val="20"/>
        </w:rPr>
        <w:softHyphen/>
      </w:r>
      <w:r w:rsidRPr="00AA6F14">
        <w:rPr>
          <w:rFonts w:ascii="Calibri" w:hAnsi="Calibri" w:cs="Arial"/>
          <w:sz w:val="20"/>
          <w:szCs w:val="20"/>
        </w:rPr>
        <w:softHyphen/>
      </w:r>
      <w:r w:rsidRPr="00AA6F14">
        <w:rPr>
          <w:rFonts w:ascii="Calibri" w:hAnsi="Calibri" w:cs="Arial"/>
          <w:sz w:val="20"/>
          <w:szCs w:val="20"/>
        </w:rPr>
        <w:softHyphen/>
      </w:r>
      <w:hyperlink r:id="rId9" w:history="1">
        <w:r w:rsidR="00AA6F14" w:rsidRPr="00AA6F14">
          <w:rPr>
            <w:rFonts w:ascii="Calibri" w:hAnsi="Calibri" w:cs="Arial"/>
            <w:sz w:val="20"/>
            <w:szCs w:val="20"/>
          </w:rPr>
          <w:t>ictconsip@postacert.consip.it</w:t>
        </w:r>
      </w:hyperlink>
      <w:r w:rsidR="00AA6F14" w:rsidRPr="00AA6F14">
        <w:rPr>
          <w:rFonts w:ascii="Calibri" w:hAnsi="Calibri" w:cs="Arial"/>
          <w:sz w:val="20"/>
          <w:szCs w:val="20"/>
        </w:rPr>
        <w:t xml:space="preserve"> specificando nell’oggetto della e-mail: “ID 2768_Acquisto di servizi informativi </w:t>
      </w:r>
      <w:proofErr w:type="spellStart"/>
      <w:r w:rsidR="00AA6F14" w:rsidRPr="00AA6F14">
        <w:rPr>
          <w:rFonts w:ascii="Calibri" w:hAnsi="Calibri" w:cs="Arial"/>
          <w:sz w:val="20"/>
          <w:szCs w:val="20"/>
        </w:rPr>
        <w:t>Refinitiv</w:t>
      </w:r>
      <w:proofErr w:type="spellEnd"/>
      <w:r w:rsidR="003B3151">
        <w:rPr>
          <w:rFonts w:ascii="Calibri" w:hAnsi="Calibri" w:cs="Arial"/>
          <w:sz w:val="20"/>
          <w:szCs w:val="20"/>
        </w:rPr>
        <w:t xml:space="preserve"> per </w:t>
      </w:r>
      <w:proofErr w:type="spellStart"/>
      <w:r w:rsidR="003B3151">
        <w:rPr>
          <w:rFonts w:ascii="Calibri" w:hAnsi="Calibri" w:cs="Arial"/>
          <w:sz w:val="20"/>
          <w:szCs w:val="20"/>
        </w:rPr>
        <w:t>Sogei</w:t>
      </w:r>
      <w:proofErr w:type="spellEnd"/>
      <w:r w:rsidR="00AA6F14" w:rsidRPr="00AA6F14">
        <w:rPr>
          <w:rFonts w:ascii="Calibri" w:hAnsi="Calibri" w:cs="Arial"/>
          <w:sz w:val="20"/>
          <w:szCs w:val="20"/>
        </w:rPr>
        <w:t>”.</w:t>
      </w:r>
    </w:p>
    <w:p w14:paraId="60201861" w14:textId="25943E94" w:rsidR="00DC69C7" w:rsidRDefault="00DC69C7" w:rsidP="00AA6F14">
      <w:pPr>
        <w:spacing w:line="300" w:lineRule="exact"/>
        <w:jc w:val="both"/>
        <w:rPr>
          <w:rFonts w:ascii="Calibri" w:hAnsi="Calibri" w:cs="Arial"/>
          <w:i/>
          <w:color w:val="0000FF"/>
          <w:sz w:val="20"/>
          <w:szCs w:val="20"/>
        </w:rPr>
      </w:pPr>
    </w:p>
    <w:p w14:paraId="4A542F28"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1AA1FD48"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37E6E46"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37C1C172" w14:textId="77777777">
        <w:tc>
          <w:tcPr>
            <w:tcW w:w="3321" w:type="dxa"/>
            <w:vAlign w:val="center"/>
          </w:tcPr>
          <w:p w14:paraId="3459595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2C4ECEA"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AFD3DD1" w14:textId="77777777">
        <w:tc>
          <w:tcPr>
            <w:tcW w:w="3321" w:type="dxa"/>
            <w:vAlign w:val="center"/>
          </w:tcPr>
          <w:p w14:paraId="1F27169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99A997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DD5DA03" w14:textId="77777777">
        <w:tc>
          <w:tcPr>
            <w:tcW w:w="3321" w:type="dxa"/>
            <w:vAlign w:val="center"/>
          </w:tcPr>
          <w:p w14:paraId="60397CD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18778FD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8DEE024" w14:textId="77777777">
        <w:tc>
          <w:tcPr>
            <w:tcW w:w="3321" w:type="dxa"/>
            <w:vAlign w:val="center"/>
          </w:tcPr>
          <w:p w14:paraId="501973B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7B78158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44C7543" w14:textId="77777777">
        <w:tc>
          <w:tcPr>
            <w:tcW w:w="3321" w:type="dxa"/>
            <w:vAlign w:val="center"/>
          </w:tcPr>
          <w:p w14:paraId="2949A7E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09BB5F8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5E20556" w14:textId="77777777">
        <w:tc>
          <w:tcPr>
            <w:tcW w:w="3321" w:type="dxa"/>
            <w:vAlign w:val="center"/>
          </w:tcPr>
          <w:p w14:paraId="343B868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6AA48DD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3ACB5F5" w14:textId="77777777">
        <w:tc>
          <w:tcPr>
            <w:tcW w:w="3321" w:type="dxa"/>
            <w:vAlign w:val="center"/>
          </w:tcPr>
          <w:p w14:paraId="0AF38FB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3CDDCA7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D3DAA62" w14:textId="77777777">
        <w:tc>
          <w:tcPr>
            <w:tcW w:w="3321" w:type="dxa"/>
            <w:vAlign w:val="center"/>
          </w:tcPr>
          <w:p w14:paraId="33CD4E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664842F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41BE7BB2" w14:textId="77777777" w:rsidR="00DC69C7" w:rsidRDefault="00DC69C7">
      <w:pPr>
        <w:pStyle w:val="Titolo1"/>
        <w:numPr>
          <w:ilvl w:val="0"/>
          <w:numId w:val="0"/>
        </w:numPr>
        <w:jc w:val="both"/>
        <w:rPr>
          <w:rFonts w:ascii="Calibri" w:hAnsi="Calibri"/>
          <w:i/>
          <w:sz w:val="20"/>
          <w:szCs w:val="20"/>
        </w:rPr>
      </w:pPr>
    </w:p>
    <w:p w14:paraId="439C2C83"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5964770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E382947" w14:textId="77777777" w:rsidR="00DC69C7" w:rsidRDefault="00DC69C7">
      <w:pPr>
        <w:spacing w:line="276" w:lineRule="auto"/>
        <w:jc w:val="both"/>
        <w:rPr>
          <w:rFonts w:asciiTheme="minorHAnsi" w:hAnsiTheme="minorHAnsi"/>
          <w:sz w:val="20"/>
          <w:szCs w:val="20"/>
        </w:rPr>
      </w:pPr>
    </w:p>
    <w:p w14:paraId="4B9476C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99DEFB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5B02DCA8" w14:textId="77777777" w:rsidR="00DC69C7" w:rsidRDefault="00DC69C7">
      <w:pPr>
        <w:spacing w:line="276" w:lineRule="auto"/>
        <w:jc w:val="both"/>
        <w:rPr>
          <w:rFonts w:asciiTheme="minorHAnsi" w:hAnsiTheme="minorHAnsi"/>
          <w:sz w:val="20"/>
          <w:szCs w:val="20"/>
        </w:rPr>
      </w:pPr>
    </w:p>
    <w:p w14:paraId="17D7FF5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46A5137" w14:textId="77777777" w:rsidR="00DC69C7" w:rsidRDefault="00DC69C7">
      <w:pPr>
        <w:spacing w:line="276" w:lineRule="auto"/>
        <w:jc w:val="both"/>
        <w:rPr>
          <w:rFonts w:asciiTheme="minorHAnsi" w:hAnsiTheme="minorHAnsi"/>
          <w:sz w:val="20"/>
          <w:szCs w:val="20"/>
        </w:rPr>
      </w:pPr>
    </w:p>
    <w:p w14:paraId="0DBA8AD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86C339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A04F702"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2B84F3ED" w14:textId="77777777" w:rsidR="00DC69C7" w:rsidRDefault="00DC69C7">
      <w:pPr>
        <w:spacing w:line="276" w:lineRule="auto"/>
        <w:jc w:val="both"/>
        <w:rPr>
          <w:rFonts w:asciiTheme="minorHAnsi" w:hAnsiTheme="minorHAnsi"/>
          <w:sz w:val="20"/>
          <w:szCs w:val="20"/>
        </w:rPr>
      </w:pPr>
    </w:p>
    <w:p w14:paraId="268E89A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45440BEF" w14:textId="77777777" w:rsidR="00DC69C7" w:rsidRDefault="00522FB0">
      <w:pPr>
        <w:rPr>
          <w:rFonts w:ascii="Calibri" w:hAnsi="Calibri"/>
          <w:b/>
        </w:rPr>
      </w:pPr>
      <w:r>
        <w:rPr>
          <w:rFonts w:ascii="Calibri" w:hAnsi="Calibri"/>
        </w:rPr>
        <w:br w:type="page"/>
      </w:r>
    </w:p>
    <w:p w14:paraId="5E8AAD1C"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091FEA7C" w14:textId="77777777" w:rsidR="00AD3000" w:rsidRPr="004D1D32" w:rsidRDefault="00AD3000" w:rsidP="00AD3000">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w:t>
      </w:r>
      <w:r>
        <w:rPr>
          <w:rFonts w:asciiTheme="minorHAnsi" w:hAnsiTheme="minorHAnsi" w:cs="Arial"/>
          <w:b/>
          <w:bCs/>
          <w:sz w:val="20"/>
          <w:szCs w:val="20"/>
        </w:rPr>
        <w:t>GGETTO DELL’INIZIATIVA</w:t>
      </w:r>
    </w:p>
    <w:p w14:paraId="28734C53" w14:textId="77777777" w:rsidR="00AD3000" w:rsidRDefault="00AD3000" w:rsidP="00AD3000">
      <w:pPr>
        <w:spacing w:line="360" w:lineRule="auto"/>
        <w:ind w:hanging="5"/>
        <w:jc w:val="both"/>
        <w:rPr>
          <w:rFonts w:ascii="Calibri" w:hAnsi="Calibri" w:cs="Arial"/>
          <w:sz w:val="20"/>
          <w:szCs w:val="20"/>
        </w:rPr>
      </w:pPr>
      <w:r w:rsidRPr="00620C3D">
        <w:rPr>
          <w:rFonts w:ascii="Calibri" w:hAnsi="Calibri" w:cs="Arial"/>
          <w:sz w:val="20"/>
          <w:szCs w:val="20"/>
          <w:lang w:eastAsia="x-none"/>
        </w:rPr>
        <w:t xml:space="preserve">Si prevede di stipulare un Contratto </w:t>
      </w:r>
      <w:r>
        <w:rPr>
          <w:rFonts w:ascii="Calibri" w:hAnsi="Calibri" w:cs="Arial"/>
          <w:sz w:val="20"/>
          <w:szCs w:val="20"/>
          <w:lang w:eastAsia="x-none"/>
        </w:rPr>
        <w:t>che comprenda</w:t>
      </w:r>
      <w:r w:rsidRPr="00620C3D">
        <w:rPr>
          <w:rFonts w:ascii="Calibri" w:hAnsi="Calibri" w:cs="Arial"/>
          <w:sz w:val="20"/>
          <w:szCs w:val="20"/>
          <w:lang w:eastAsia="x-none"/>
        </w:rPr>
        <w:t xml:space="preserve"> </w:t>
      </w:r>
      <w:r w:rsidRPr="000F7034">
        <w:rPr>
          <w:rFonts w:ascii="Calibri" w:hAnsi="Calibri" w:cs="Arial"/>
          <w:sz w:val="20"/>
          <w:szCs w:val="20"/>
          <w:lang w:eastAsia="x-none"/>
        </w:rPr>
        <w:t>l’acquisizione</w:t>
      </w:r>
      <w:r>
        <w:rPr>
          <w:rFonts w:ascii="Calibri" w:hAnsi="Calibri" w:cs="Arial"/>
          <w:sz w:val="20"/>
          <w:szCs w:val="20"/>
          <w:lang w:eastAsia="x-none"/>
        </w:rPr>
        <w:t xml:space="preserve"> di servizi informativi </w:t>
      </w:r>
      <w:proofErr w:type="spellStart"/>
      <w:r>
        <w:rPr>
          <w:rFonts w:ascii="Calibri" w:hAnsi="Calibri" w:cs="Arial"/>
          <w:sz w:val="20"/>
          <w:szCs w:val="20"/>
          <w:lang w:eastAsia="x-none"/>
        </w:rPr>
        <w:t>Refinitiv</w:t>
      </w:r>
      <w:proofErr w:type="spellEnd"/>
      <w:r>
        <w:rPr>
          <w:rFonts w:ascii="Calibri" w:hAnsi="Calibri" w:cs="Arial"/>
          <w:sz w:val="20"/>
          <w:szCs w:val="20"/>
        </w:rPr>
        <w:t>.</w:t>
      </w:r>
    </w:p>
    <w:p w14:paraId="6A43C53F" w14:textId="77777777" w:rsidR="00AD3000" w:rsidRDefault="00AD3000" w:rsidP="00AD3000">
      <w:pPr>
        <w:spacing w:line="360" w:lineRule="auto"/>
        <w:ind w:hanging="5"/>
        <w:jc w:val="both"/>
        <w:rPr>
          <w:rFonts w:ascii="Calibri" w:hAnsi="Calibri" w:cs="Arial"/>
          <w:sz w:val="20"/>
          <w:szCs w:val="20"/>
          <w:lang w:eastAsia="x-none"/>
        </w:rPr>
      </w:pPr>
      <w:r w:rsidRPr="00620C3D">
        <w:rPr>
          <w:rFonts w:ascii="Calibri" w:hAnsi="Calibri" w:cs="Arial"/>
          <w:sz w:val="20"/>
          <w:szCs w:val="20"/>
          <w:lang w:eastAsia="x-none"/>
        </w:rPr>
        <w:t xml:space="preserve"> La durata del Contra</w:t>
      </w:r>
      <w:r>
        <w:rPr>
          <w:rFonts w:ascii="Calibri" w:hAnsi="Calibri" w:cs="Arial"/>
          <w:sz w:val="20"/>
          <w:szCs w:val="20"/>
          <w:lang w:eastAsia="x-none"/>
        </w:rPr>
        <w:t>tto prevista è di 36 mesi</w:t>
      </w:r>
      <w:r w:rsidRPr="00620C3D">
        <w:rPr>
          <w:rFonts w:ascii="Calibri" w:hAnsi="Calibri" w:cs="Arial"/>
          <w:sz w:val="20"/>
          <w:szCs w:val="20"/>
          <w:lang w:eastAsia="x-none"/>
        </w:rPr>
        <w:t>.</w:t>
      </w:r>
    </w:p>
    <w:p w14:paraId="363FE516" w14:textId="77777777" w:rsidR="00AD3000" w:rsidRDefault="00AD3000" w:rsidP="00AD3000">
      <w:pPr>
        <w:pStyle w:val="Default"/>
        <w:spacing w:line="360" w:lineRule="auto"/>
        <w:jc w:val="both"/>
        <w:rPr>
          <w:rFonts w:asciiTheme="minorHAnsi" w:hAnsiTheme="minorHAnsi"/>
          <w:sz w:val="20"/>
          <w:szCs w:val="20"/>
        </w:rPr>
      </w:pPr>
    </w:p>
    <w:p w14:paraId="4C4440F4" w14:textId="77777777" w:rsidR="00AD3000" w:rsidRPr="001B5327" w:rsidRDefault="00AD3000" w:rsidP="00AD3000">
      <w:pPr>
        <w:spacing w:line="360" w:lineRule="auto"/>
        <w:jc w:val="both"/>
        <w:rPr>
          <w:rFonts w:asciiTheme="minorHAnsi" w:hAnsiTheme="minorHAnsi"/>
          <w:i/>
          <w:sz w:val="20"/>
          <w:szCs w:val="20"/>
          <w:u w:val="single"/>
        </w:rPr>
      </w:pPr>
      <w:r>
        <w:rPr>
          <w:rFonts w:asciiTheme="minorHAnsi" w:hAnsiTheme="minorHAnsi" w:cs="Arial"/>
          <w:b/>
          <w:bCs/>
          <w:sz w:val="20"/>
          <w:szCs w:val="20"/>
        </w:rPr>
        <w:t>CARATTERISTICHE DEI SERVIZI</w:t>
      </w:r>
    </w:p>
    <w:p w14:paraId="717CA0D0" w14:textId="77777777" w:rsidR="00AD3000" w:rsidRPr="003C6720" w:rsidRDefault="00AD3000" w:rsidP="00AD300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Il MEF, al pari </w:t>
      </w:r>
      <w:r>
        <w:rPr>
          <w:rFonts w:asciiTheme="minorHAnsi" w:hAnsiTheme="minorHAnsi" w:cs="Arial"/>
          <w:bCs/>
          <w:sz w:val="20"/>
          <w:szCs w:val="20"/>
        </w:rPr>
        <w:t xml:space="preserve">di altre istituzioni finanziarie e </w:t>
      </w:r>
      <w:r w:rsidRPr="003C6720">
        <w:rPr>
          <w:rFonts w:asciiTheme="minorHAnsi" w:hAnsiTheme="minorHAnsi" w:cs="Arial"/>
          <w:bCs/>
          <w:sz w:val="20"/>
          <w:szCs w:val="20"/>
        </w:rPr>
        <w:t xml:space="preserve">degli altri principali enti governativi degli altri Stati membri dell’UE, utilizza i servizi di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per acquisire dati e notizie dai mercati, nonché per fruire delle funzioni analitiche messe a disposizione dai modelli econometrici presenti sulla piattaforma come supporto alle decisioni che vengono prese nell’esercizio delle proprie attività istituzionali.</w:t>
      </w:r>
    </w:p>
    <w:p w14:paraId="5532330A" w14:textId="632E34AA" w:rsidR="00AD3000" w:rsidRPr="003C6720" w:rsidRDefault="00AD3000" w:rsidP="00AD300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Gli utenti MEF accedono ai Servizi Informativi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ovvero </w:t>
      </w:r>
      <w:r>
        <w:rPr>
          <w:rFonts w:asciiTheme="minorHAnsi" w:hAnsiTheme="minorHAnsi" w:cs="Arial"/>
          <w:bCs/>
          <w:sz w:val="20"/>
          <w:szCs w:val="20"/>
        </w:rPr>
        <w:t>al</w:t>
      </w:r>
      <w:r w:rsidRPr="003C6720">
        <w:rPr>
          <w:rFonts w:asciiTheme="minorHAnsi" w:hAnsiTheme="minorHAnsi" w:cs="Arial"/>
          <w:bCs/>
          <w:sz w:val="20"/>
          <w:szCs w:val="20"/>
        </w:rPr>
        <w:t xml:space="preserve">l’insieme dei servizi di streaming dati </w:t>
      </w:r>
      <w:r>
        <w:rPr>
          <w:rFonts w:asciiTheme="minorHAnsi" w:hAnsiTheme="minorHAnsi" w:cs="Arial"/>
          <w:bCs/>
          <w:sz w:val="20"/>
          <w:szCs w:val="20"/>
        </w:rPr>
        <w:t xml:space="preserve">(es. dati delle borse) e documenti (es. report di broker finanziari), sia </w:t>
      </w:r>
      <w:r w:rsidRPr="003C6720">
        <w:rPr>
          <w:rFonts w:asciiTheme="minorHAnsi" w:hAnsiTheme="minorHAnsi" w:cs="Arial"/>
          <w:bCs/>
          <w:sz w:val="20"/>
          <w:szCs w:val="20"/>
        </w:rPr>
        <w:t xml:space="preserve">tramite </w:t>
      </w:r>
      <w:r>
        <w:rPr>
          <w:rFonts w:asciiTheme="minorHAnsi" w:hAnsiTheme="minorHAnsi" w:cs="Arial"/>
          <w:bCs/>
          <w:sz w:val="20"/>
          <w:szCs w:val="20"/>
        </w:rPr>
        <w:t xml:space="preserve">strumenti </w:t>
      </w:r>
      <w:r w:rsidRPr="003C6720">
        <w:rPr>
          <w:rFonts w:asciiTheme="minorHAnsi" w:hAnsiTheme="minorHAnsi" w:cs="Arial"/>
          <w:bCs/>
          <w:sz w:val="20"/>
          <w:szCs w:val="20"/>
        </w:rPr>
        <w:t xml:space="preserve">“individuali” </w:t>
      </w:r>
      <w:r>
        <w:rPr>
          <w:rFonts w:asciiTheme="minorHAnsi" w:hAnsiTheme="minorHAnsi" w:cs="Arial"/>
          <w:bCs/>
          <w:sz w:val="20"/>
          <w:szCs w:val="20"/>
        </w:rPr>
        <w:t xml:space="preserve">sia tramite sistemi terzi, alimentati dallo streaming dati </w:t>
      </w:r>
      <w:proofErr w:type="spellStart"/>
      <w:r>
        <w:rPr>
          <w:rFonts w:asciiTheme="minorHAnsi" w:hAnsiTheme="minorHAnsi" w:cs="Arial"/>
          <w:bCs/>
          <w:sz w:val="20"/>
          <w:szCs w:val="20"/>
        </w:rPr>
        <w:t>Refinitiv</w:t>
      </w:r>
      <w:proofErr w:type="spellEnd"/>
      <w:r>
        <w:rPr>
          <w:rFonts w:asciiTheme="minorHAnsi" w:hAnsiTheme="minorHAnsi" w:cs="Arial"/>
          <w:bCs/>
          <w:sz w:val="20"/>
          <w:szCs w:val="20"/>
        </w:rPr>
        <w:t>.</w:t>
      </w:r>
      <w:r w:rsidRPr="003C6720">
        <w:rPr>
          <w:rFonts w:asciiTheme="minorHAnsi" w:hAnsiTheme="minorHAnsi" w:cs="Arial"/>
          <w:bCs/>
          <w:sz w:val="20"/>
          <w:szCs w:val="20"/>
        </w:rPr>
        <w:t xml:space="preserve"> </w:t>
      </w:r>
    </w:p>
    <w:p w14:paraId="01DCDAA2" w14:textId="77777777" w:rsidR="00AD3000" w:rsidRDefault="00AD3000" w:rsidP="00AD3000">
      <w:pPr>
        <w:spacing w:line="360" w:lineRule="auto"/>
        <w:jc w:val="both"/>
        <w:rPr>
          <w:rFonts w:asciiTheme="minorHAnsi" w:hAnsiTheme="minorHAnsi" w:cs="Arial"/>
          <w:bCs/>
          <w:sz w:val="20"/>
          <w:szCs w:val="20"/>
        </w:rPr>
      </w:pPr>
      <w:r w:rsidRPr="003C6720">
        <w:rPr>
          <w:rFonts w:asciiTheme="minorHAnsi" w:hAnsiTheme="minorHAnsi" w:cs="Arial"/>
          <w:bCs/>
          <w:sz w:val="20"/>
          <w:szCs w:val="20"/>
        </w:rPr>
        <w:t xml:space="preserve">I flussi informativi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rivestono oggi un ruolo strategico per il MEF </w:t>
      </w:r>
      <w:r>
        <w:rPr>
          <w:rFonts w:asciiTheme="minorHAnsi" w:hAnsiTheme="minorHAnsi" w:cs="Arial"/>
          <w:bCs/>
          <w:sz w:val="20"/>
          <w:szCs w:val="20"/>
        </w:rPr>
        <w:t xml:space="preserve">in particolare perché utilizzati </w:t>
      </w:r>
      <w:r w:rsidRPr="003C6720">
        <w:rPr>
          <w:rFonts w:asciiTheme="minorHAnsi" w:hAnsiTheme="minorHAnsi" w:cs="Arial"/>
          <w:bCs/>
          <w:sz w:val="20"/>
          <w:szCs w:val="20"/>
        </w:rPr>
        <w:t xml:space="preserve">per le valutazioni degli strumenti finanziari e per le analisi del rischio di controparte. Vista la complessità degli algoritmi matematico-finanziari le stime ottenute con i modelli proprietari di </w:t>
      </w:r>
      <w:proofErr w:type="spellStart"/>
      <w:r w:rsidRPr="003C6720">
        <w:rPr>
          <w:rFonts w:asciiTheme="minorHAnsi" w:hAnsiTheme="minorHAnsi" w:cs="Arial"/>
          <w:bCs/>
          <w:sz w:val="20"/>
          <w:szCs w:val="20"/>
        </w:rPr>
        <w:t>Refinitiv</w:t>
      </w:r>
      <w:proofErr w:type="spellEnd"/>
      <w:r w:rsidRPr="003C6720">
        <w:rPr>
          <w:rFonts w:asciiTheme="minorHAnsi" w:hAnsiTheme="minorHAnsi" w:cs="Arial"/>
          <w:bCs/>
          <w:sz w:val="20"/>
          <w:szCs w:val="20"/>
        </w:rPr>
        <w:t xml:space="preserve"> costituiscono un riferimento indispensabile per il confronto con i risultati prodotti da altri provider e dai modelli interni</w:t>
      </w:r>
      <w:r>
        <w:rPr>
          <w:rFonts w:asciiTheme="minorHAnsi" w:hAnsiTheme="minorHAnsi" w:cs="Arial"/>
          <w:bCs/>
          <w:sz w:val="20"/>
          <w:szCs w:val="20"/>
        </w:rPr>
        <w:t xml:space="preserve"> e, in</w:t>
      </w:r>
      <w:r w:rsidRPr="003C6720">
        <w:rPr>
          <w:rFonts w:asciiTheme="minorHAnsi" w:hAnsiTheme="minorHAnsi" w:cs="Arial"/>
          <w:bCs/>
          <w:sz w:val="20"/>
          <w:szCs w:val="20"/>
        </w:rPr>
        <w:t xml:space="preserve"> particolare, nell’ambito delle attività di </w:t>
      </w:r>
      <w:proofErr w:type="spellStart"/>
      <w:r w:rsidRPr="003C6720">
        <w:rPr>
          <w:rFonts w:asciiTheme="minorHAnsi" w:hAnsiTheme="minorHAnsi" w:cs="Arial"/>
          <w:bCs/>
          <w:sz w:val="20"/>
          <w:szCs w:val="20"/>
        </w:rPr>
        <w:t>pricing</w:t>
      </w:r>
      <w:proofErr w:type="spellEnd"/>
      <w:r w:rsidRPr="003C6720">
        <w:rPr>
          <w:rFonts w:asciiTheme="minorHAnsi" w:hAnsiTheme="minorHAnsi" w:cs="Arial"/>
          <w:bCs/>
          <w:sz w:val="20"/>
          <w:szCs w:val="20"/>
        </w:rPr>
        <w:t xml:space="preserve"> e valutazione degli strumenti derivati</w:t>
      </w:r>
      <w:r>
        <w:rPr>
          <w:rFonts w:asciiTheme="minorHAnsi" w:hAnsiTheme="minorHAnsi" w:cs="Arial"/>
          <w:bCs/>
          <w:sz w:val="20"/>
          <w:szCs w:val="20"/>
        </w:rPr>
        <w:t>,</w:t>
      </w:r>
      <w:r w:rsidRPr="003C6720">
        <w:rPr>
          <w:rFonts w:asciiTheme="minorHAnsi" w:hAnsiTheme="minorHAnsi" w:cs="Arial"/>
          <w:bCs/>
          <w:sz w:val="20"/>
          <w:szCs w:val="20"/>
        </w:rPr>
        <w:t xml:space="preserve"> il confronto delle valutazioni sulla singola posizione prodott</w:t>
      </w:r>
      <w:r>
        <w:rPr>
          <w:rFonts w:asciiTheme="minorHAnsi" w:hAnsiTheme="minorHAnsi" w:cs="Arial"/>
          <w:bCs/>
          <w:sz w:val="20"/>
          <w:szCs w:val="20"/>
        </w:rPr>
        <w:t>a</w:t>
      </w:r>
      <w:r w:rsidRPr="003C6720">
        <w:rPr>
          <w:rFonts w:asciiTheme="minorHAnsi" w:hAnsiTheme="minorHAnsi" w:cs="Arial"/>
          <w:bCs/>
          <w:sz w:val="20"/>
          <w:szCs w:val="20"/>
        </w:rPr>
        <w:t xml:space="preserve"> da più fonti e specificazioni alternative è cruciale per garantire una corretta ed accurata validazione delle stime condotte. </w:t>
      </w:r>
    </w:p>
    <w:p w14:paraId="10BC1DB8" w14:textId="77777777" w:rsidR="00AD3000" w:rsidRPr="003C6720" w:rsidRDefault="00AD3000" w:rsidP="00AD3000">
      <w:pPr>
        <w:spacing w:line="360" w:lineRule="auto"/>
        <w:jc w:val="both"/>
        <w:rPr>
          <w:rFonts w:asciiTheme="minorHAnsi" w:hAnsiTheme="minorHAnsi" w:cs="Arial"/>
          <w:bCs/>
          <w:sz w:val="20"/>
          <w:szCs w:val="20"/>
        </w:rPr>
      </w:pPr>
      <w:r w:rsidRPr="00EE5F84">
        <w:rPr>
          <w:rFonts w:asciiTheme="minorHAnsi" w:hAnsiTheme="minorHAnsi" w:cs="Arial"/>
          <w:bCs/>
          <w:sz w:val="20"/>
          <w:szCs w:val="20"/>
          <w:u w:val="single"/>
        </w:rPr>
        <w:t xml:space="preserve">Ai fini dell’efficacia delle analisi svolte, inoltre, è indispensabile mantenere la coerenza con le analisi precedentemente effettuate così da rendere tra loro comparabili i dati ed i risultati ottenuti </w:t>
      </w:r>
      <w:r>
        <w:rPr>
          <w:rFonts w:asciiTheme="minorHAnsi" w:hAnsiTheme="minorHAnsi" w:cs="Arial"/>
          <w:bCs/>
          <w:sz w:val="20"/>
          <w:szCs w:val="20"/>
          <w:u w:val="single"/>
        </w:rPr>
        <w:t>con le elaborazioni pregresse</w:t>
      </w:r>
      <w:r w:rsidRPr="00EE5F84">
        <w:rPr>
          <w:rFonts w:asciiTheme="minorHAnsi" w:hAnsiTheme="minorHAnsi" w:cs="Arial"/>
          <w:bCs/>
          <w:sz w:val="20"/>
          <w:szCs w:val="20"/>
          <w:u w:val="single"/>
        </w:rPr>
        <w:t>.</w:t>
      </w:r>
    </w:p>
    <w:p w14:paraId="1BCCDD69" w14:textId="77777777" w:rsidR="00AD3000" w:rsidRPr="008E5BE8" w:rsidRDefault="00AD3000" w:rsidP="00AD3000">
      <w:pPr>
        <w:spacing w:line="360" w:lineRule="auto"/>
        <w:jc w:val="both"/>
        <w:rPr>
          <w:rFonts w:asciiTheme="minorHAnsi" w:hAnsiTheme="minorHAnsi" w:cs="Arial"/>
          <w:bCs/>
          <w:sz w:val="20"/>
          <w:szCs w:val="20"/>
        </w:rPr>
      </w:pPr>
      <w:r w:rsidRPr="00EE5F84">
        <w:rPr>
          <w:rFonts w:asciiTheme="minorHAnsi" w:hAnsiTheme="minorHAnsi" w:cs="Arial"/>
          <w:bCs/>
          <w:sz w:val="20"/>
          <w:szCs w:val="20"/>
        </w:rPr>
        <w:t>Considerata la rilevanza della tematica e le conseguenze derivanti da eventuali errori valutativi, l’Amministrazione necessita di continuarsi a dotare di più strumenti di fruizione dei dati, anche concorrenti, per permettere il confronto dei differenti scenari economici</w:t>
      </w:r>
      <w:r w:rsidRPr="008E5BE8">
        <w:rPr>
          <w:rFonts w:asciiTheme="minorHAnsi" w:hAnsiTheme="minorHAnsi" w:cs="Arial"/>
          <w:bCs/>
          <w:sz w:val="20"/>
          <w:szCs w:val="20"/>
        </w:rPr>
        <w:t>.</w:t>
      </w:r>
    </w:p>
    <w:p w14:paraId="1D56CD27" w14:textId="77777777" w:rsidR="00AD3000" w:rsidRPr="008E5BE8" w:rsidRDefault="00AD3000" w:rsidP="00AD3000">
      <w:pPr>
        <w:spacing w:line="360" w:lineRule="auto"/>
        <w:jc w:val="both"/>
        <w:rPr>
          <w:rFonts w:asciiTheme="minorHAnsi" w:hAnsiTheme="minorHAnsi" w:cs="Arial"/>
          <w:bCs/>
          <w:sz w:val="20"/>
          <w:szCs w:val="20"/>
        </w:rPr>
      </w:pPr>
      <w:r>
        <w:rPr>
          <w:rFonts w:asciiTheme="minorHAnsi" w:hAnsiTheme="minorHAnsi" w:cs="Arial"/>
          <w:bCs/>
          <w:sz w:val="20"/>
          <w:szCs w:val="20"/>
        </w:rPr>
        <w:t>E’</w:t>
      </w:r>
      <w:r w:rsidRPr="00BE3171">
        <w:rPr>
          <w:rFonts w:asciiTheme="minorHAnsi" w:hAnsiTheme="minorHAnsi" w:cs="Arial"/>
          <w:bCs/>
          <w:sz w:val="20"/>
          <w:szCs w:val="20"/>
        </w:rPr>
        <w:t xml:space="preserve"> indispensabile per il Dipartimento del Tesoro poter continuare a disporre di valutazioni attendibili, quali quelle di </w:t>
      </w:r>
      <w:proofErr w:type="spellStart"/>
      <w:r w:rsidRPr="00BE3171">
        <w:rPr>
          <w:rFonts w:asciiTheme="minorHAnsi" w:hAnsiTheme="minorHAnsi" w:cs="Arial"/>
          <w:bCs/>
          <w:sz w:val="20"/>
          <w:szCs w:val="20"/>
        </w:rPr>
        <w:t>Refinitiv</w:t>
      </w:r>
      <w:proofErr w:type="spellEnd"/>
      <w:r w:rsidRPr="00BE3171">
        <w:rPr>
          <w:rFonts w:asciiTheme="minorHAnsi" w:hAnsiTheme="minorHAnsi" w:cs="Arial"/>
          <w:bCs/>
          <w:sz w:val="20"/>
          <w:szCs w:val="20"/>
        </w:rPr>
        <w:t xml:space="preserve">, in quanto universalmente riconosciute dal mercato per l’alta affidabilità del dato fornito ed utilizzate come benchmark anche dalle controparti finanziarie della Repubblica Italiana Una eventuale interruzione dei servizi </w:t>
      </w:r>
      <w:proofErr w:type="spellStart"/>
      <w:r w:rsidRPr="00BE3171">
        <w:rPr>
          <w:rFonts w:asciiTheme="minorHAnsi" w:hAnsiTheme="minorHAnsi" w:cs="Arial"/>
          <w:bCs/>
          <w:sz w:val="20"/>
          <w:szCs w:val="20"/>
        </w:rPr>
        <w:t>Refinitiv</w:t>
      </w:r>
      <w:proofErr w:type="spellEnd"/>
      <w:r w:rsidRPr="00BE3171">
        <w:rPr>
          <w:rFonts w:asciiTheme="minorHAnsi" w:hAnsiTheme="minorHAnsi" w:cs="Arial"/>
          <w:bCs/>
          <w:sz w:val="20"/>
          <w:szCs w:val="20"/>
        </w:rPr>
        <w:t>, con eventuale cambio del Fornitore e, quindi, del sistema di</w:t>
      </w:r>
      <w:r w:rsidRPr="003C6720">
        <w:rPr>
          <w:rFonts w:asciiTheme="minorHAnsi" w:hAnsiTheme="minorHAnsi" w:cs="Arial"/>
          <w:bCs/>
          <w:sz w:val="20"/>
          <w:szCs w:val="20"/>
        </w:rPr>
        <w:t xml:space="preserve"> distribuzione dei dati</w:t>
      </w:r>
      <w:r>
        <w:rPr>
          <w:rFonts w:asciiTheme="minorHAnsi" w:hAnsiTheme="minorHAnsi" w:cs="Arial"/>
          <w:bCs/>
          <w:sz w:val="20"/>
          <w:szCs w:val="20"/>
        </w:rPr>
        <w:t>,</w:t>
      </w:r>
      <w:r w:rsidRPr="003C6720">
        <w:rPr>
          <w:rFonts w:asciiTheme="minorHAnsi" w:hAnsiTheme="minorHAnsi" w:cs="Arial"/>
          <w:bCs/>
          <w:sz w:val="20"/>
          <w:szCs w:val="20"/>
        </w:rPr>
        <w:t xml:space="preserve"> comporterebbe un grave danno per l’operatività del </w:t>
      </w:r>
      <w:r>
        <w:rPr>
          <w:rFonts w:asciiTheme="minorHAnsi" w:hAnsiTheme="minorHAnsi" w:cs="Arial"/>
          <w:bCs/>
          <w:sz w:val="20"/>
          <w:szCs w:val="20"/>
        </w:rPr>
        <w:t>MEF con particolare riguardo ad una eventuale interruzione de</w:t>
      </w:r>
      <w:r w:rsidRPr="003C6720">
        <w:rPr>
          <w:rFonts w:asciiTheme="minorHAnsi" w:hAnsiTheme="minorHAnsi" w:cs="Arial"/>
          <w:bCs/>
          <w:sz w:val="20"/>
          <w:szCs w:val="20"/>
        </w:rPr>
        <w:t xml:space="preserve">l collegamento della </w:t>
      </w:r>
      <w:proofErr w:type="spellStart"/>
      <w:r>
        <w:rPr>
          <w:rFonts w:asciiTheme="minorHAnsi" w:hAnsiTheme="minorHAnsi" w:cs="Arial"/>
          <w:bCs/>
          <w:sz w:val="20"/>
          <w:szCs w:val="20"/>
        </w:rPr>
        <w:t>Risk</w:t>
      </w:r>
      <w:proofErr w:type="spellEnd"/>
      <w:r>
        <w:rPr>
          <w:rFonts w:asciiTheme="minorHAnsi" w:hAnsiTheme="minorHAnsi" w:cs="Arial"/>
          <w:bCs/>
          <w:sz w:val="20"/>
          <w:szCs w:val="20"/>
        </w:rPr>
        <w:t xml:space="preserve"> </w:t>
      </w:r>
      <w:r w:rsidRPr="003C6720">
        <w:rPr>
          <w:rFonts w:asciiTheme="minorHAnsi" w:hAnsiTheme="minorHAnsi" w:cs="Arial"/>
          <w:bCs/>
          <w:sz w:val="20"/>
          <w:szCs w:val="20"/>
        </w:rPr>
        <w:t xml:space="preserve">suite con i dati in tempo reale </w:t>
      </w:r>
      <w:r>
        <w:rPr>
          <w:rFonts w:asciiTheme="minorHAnsi" w:hAnsiTheme="minorHAnsi" w:cs="Arial"/>
          <w:bCs/>
          <w:sz w:val="20"/>
          <w:szCs w:val="20"/>
        </w:rPr>
        <w:t xml:space="preserve">di </w:t>
      </w:r>
      <w:proofErr w:type="spellStart"/>
      <w:r>
        <w:rPr>
          <w:rFonts w:asciiTheme="minorHAnsi" w:hAnsiTheme="minorHAnsi" w:cs="Arial"/>
          <w:bCs/>
          <w:sz w:val="20"/>
          <w:szCs w:val="20"/>
        </w:rPr>
        <w:t>Refinitiv</w:t>
      </w:r>
      <w:proofErr w:type="spellEnd"/>
      <w:r w:rsidRPr="008E5BE8">
        <w:rPr>
          <w:rFonts w:asciiTheme="minorHAnsi" w:hAnsiTheme="minorHAnsi" w:cs="Arial"/>
          <w:bCs/>
          <w:sz w:val="20"/>
          <w:szCs w:val="20"/>
        </w:rPr>
        <w:t xml:space="preserve">. </w:t>
      </w:r>
    </w:p>
    <w:p w14:paraId="26091A00" w14:textId="5D58AFA8" w:rsidR="00AD3000" w:rsidRDefault="00AD3000" w:rsidP="00AD3000">
      <w:pPr>
        <w:spacing w:line="360" w:lineRule="auto"/>
        <w:ind w:hanging="6"/>
        <w:jc w:val="both"/>
        <w:rPr>
          <w:rFonts w:ascii="Calibri" w:hAnsi="Calibri" w:cs="Arial"/>
          <w:sz w:val="20"/>
          <w:szCs w:val="20"/>
          <w:lang w:eastAsia="x-none"/>
        </w:rPr>
      </w:pPr>
    </w:p>
    <w:p w14:paraId="2E57AACE" w14:textId="77777777" w:rsidR="003B3151" w:rsidRDefault="003B3151" w:rsidP="00AD3000">
      <w:pPr>
        <w:spacing w:line="360" w:lineRule="auto"/>
        <w:ind w:hanging="6"/>
        <w:jc w:val="both"/>
        <w:rPr>
          <w:rFonts w:ascii="Calibri" w:hAnsi="Calibri" w:cs="Arial"/>
          <w:sz w:val="20"/>
          <w:szCs w:val="20"/>
          <w:lang w:eastAsia="x-none"/>
        </w:rPr>
      </w:pPr>
    </w:p>
    <w:p w14:paraId="46373AC1" w14:textId="77777777" w:rsidR="00AD3000" w:rsidRDefault="00AD3000" w:rsidP="00AD3000">
      <w:pPr>
        <w:spacing w:line="360" w:lineRule="auto"/>
        <w:ind w:hanging="6"/>
        <w:jc w:val="both"/>
        <w:rPr>
          <w:rFonts w:ascii="Calibri" w:hAnsi="Calibri" w:cs="Arial"/>
          <w:sz w:val="20"/>
          <w:szCs w:val="20"/>
          <w:lang w:eastAsia="x-none"/>
        </w:rPr>
      </w:pPr>
      <w:r w:rsidRPr="001B5327">
        <w:rPr>
          <w:rFonts w:asciiTheme="minorHAnsi" w:hAnsiTheme="minorHAnsi" w:cs="Arial"/>
          <w:b/>
          <w:bCs/>
          <w:sz w:val="20"/>
          <w:szCs w:val="20"/>
        </w:rPr>
        <w:lastRenderedPageBreak/>
        <w:t>C</w:t>
      </w:r>
      <w:r>
        <w:rPr>
          <w:rFonts w:asciiTheme="minorHAnsi" w:hAnsiTheme="minorHAnsi" w:cs="Arial"/>
          <w:b/>
          <w:bCs/>
          <w:sz w:val="20"/>
          <w:szCs w:val="20"/>
        </w:rPr>
        <w:t>ONTESTO TECNICO-ORGANIZZATIVO</w:t>
      </w:r>
    </w:p>
    <w:p w14:paraId="4FD5E643" w14:textId="77777777" w:rsidR="00AD3000" w:rsidRPr="002D428A" w:rsidRDefault="00AD3000" w:rsidP="00AD3000">
      <w:pPr>
        <w:spacing w:line="360" w:lineRule="auto"/>
        <w:ind w:hanging="6"/>
        <w:jc w:val="both"/>
        <w:rPr>
          <w:rFonts w:ascii="Calibri" w:hAnsi="Calibri" w:cs="Arial"/>
          <w:sz w:val="20"/>
          <w:szCs w:val="20"/>
          <w:lang w:eastAsia="x-none"/>
        </w:rPr>
      </w:pPr>
      <w:proofErr w:type="spellStart"/>
      <w:r w:rsidRPr="002D428A">
        <w:rPr>
          <w:rFonts w:ascii="Calibri" w:hAnsi="Calibri" w:cs="Arial"/>
          <w:sz w:val="20"/>
          <w:szCs w:val="20"/>
          <w:lang w:eastAsia="x-none"/>
        </w:rPr>
        <w:t>Refinitiv</w:t>
      </w:r>
      <w:proofErr w:type="spellEnd"/>
      <w:r w:rsidRPr="002D428A">
        <w:rPr>
          <w:rFonts w:ascii="Calibri" w:hAnsi="Calibri" w:cs="Arial"/>
          <w:sz w:val="20"/>
          <w:szCs w:val="20"/>
          <w:lang w:eastAsia="x-none"/>
        </w:rPr>
        <w:t xml:space="preserve"> fornisce servizi di categoria “</w:t>
      </w:r>
      <w:proofErr w:type="spellStart"/>
      <w:r w:rsidRPr="002D428A">
        <w:rPr>
          <w:rFonts w:ascii="Calibri" w:hAnsi="Calibri" w:cs="Arial"/>
          <w:sz w:val="20"/>
          <w:szCs w:val="20"/>
          <w:lang w:eastAsia="x-none"/>
        </w:rPr>
        <w:t>mission</w:t>
      </w:r>
      <w:proofErr w:type="spellEnd"/>
      <w:r w:rsidRPr="002D428A">
        <w:rPr>
          <w:rFonts w:ascii="Calibri" w:hAnsi="Calibri" w:cs="Arial"/>
          <w:sz w:val="20"/>
          <w:szCs w:val="20"/>
          <w:lang w:eastAsia="x-none"/>
        </w:rPr>
        <w:t xml:space="preserve"> </w:t>
      </w:r>
      <w:proofErr w:type="spellStart"/>
      <w:r w:rsidRPr="002D428A">
        <w:rPr>
          <w:rFonts w:ascii="Calibri" w:hAnsi="Calibri" w:cs="Arial"/>
          <w:sz w:val="20"/>
          <w:szCs w:val="20"/>
          <w:lang w:eastAsia="x-none"/>
        </w:rPr>
        <w:t>critical</w:t>
      </w:r>
      <w:proofErr w:type="spellEnd"/>
      <w:r w:rsidRPr="002D428A">
        <w:rPr>
          <w:rFonts w:ascii="Calibri" w:hAnsi="Calibri" w:cs="Arial"/>
          <w:sz w:val="20"/>
          <w:szCs w:val="20"/>
          <w:lang w:eastAsia="x-none"/>
        </w:rPr>
        <w:t>” per la distribuzione dei dati finanziari ad un vasto insieme di clienti che usano i dati di mercato per la loro operatività quotidiana.</w:t>
      </w:r>
    </w:p>
    <w:p w14:paraId="5BEF849C" w14:textId="41B9AE21" w:rsidR="00AD3000" w:rsidRPr="002D428A" w:rsidRDefault="00AD3000" w:rsidP="00AD3000">
      <w:pPr>
        <w:spacing w:line="360" w:lineRule="auto"/>
        <w:ind w:hanging="6"/>
        <w:jc w:val="both"/>
        <w:rPr>
          <w:rFonts w:ascii="Calibri" w:hAnsi="Calibri" w:cs="Arial"/>
          <w:sz w:val="20"/>
          <w:szCs w:val="20"/>
          <w:lang w:eastAsia="x-none"/>
        </w:rPr>
      </w:pPr>
      <w:r w:rsidRPr="002D428A">
        <w:rPr>
          <w:rFonts w:ascii="Calibri" w:hAnsi="Calibri" w:cs="Arial"/>
          <w:sz w:val="20"/>
          <w:szCs w:val="20"/>
          <w:lang w:eastAsia="x-none"/>
        </w:rPr>
        <w:t>Gli utenti</w:t>
      </w:r>
      <w:r w:rsidR="005E4B2B">
        <w:rPr>
          <w:rFonts w:ascii="Calibri" w:hAnsi="Calibri" w:cs="Arial"/>
          <w:sz w:val="20"/>
          <w:szCs w:val="20"/>
          <w:lang w:eastAsia="x-none"/>
        </w:rPr>
        <w:t xml:space="preserve"> DT,</w:t>
      </w:r>
      <w:r w:rsidRPr="002D428A">
        <w:rPr>
          <w:rFonts w:ascii="Calibri" w:hAnsi="Calibri" w:cs="Arial"/>
          <w:sz w:val="20"/>
          <w:szCs w:val="20"/>
          <w:lang w:eastAsia="x-none"/>
        </w:rPr>
        <w:t xml:space="preserve"> RGS</w:t>
      </w:r>
      <w:r w:rsidR="005E4B2B">
        <w:rPr>
          <w:rFonts w:ascii="Calibri" w:hAnsi="Calibri" w:cs="Arial"/>
          <w:sz w:val="20"/>
          <w:szCs w:val="20"/>
          <w:lang w:eastAsia="x-none"/>
        </w:rPr>
        <w:t xml:space="preserve">, </w:t>
      </w:r>
      <w:r w:rsidRPr="002D428A">
        <w:rPr>
          <w:rFonts w:ascii="Calibri" w:hAnsi="Calibri" w:cs="Arial"/>
          <w:sz w:val="20"/>
          <w:szCs w:val="20"/>
          <w:lang w:eastAsia="x-none"/>
        </w:rPr>
        <w:t xml:space="preserve">UDCOM usufruiscono dei servizi </w:t>
      </w:r>
      <w:proofErr w:type="spellStart"/>
      <w:r w:rsidRPr="002D428A">
        <w:rPr>
          <w:rFonts w:ascii="Calibri" w:hAnsi="Calibri" w:cs="Arial"/>
          <w:sz w:val="20"/>
          <w:szCs w:val="20"/>
          <w:lang w:eastAsia="x-none"/>
        </w:rPr>
        <w:t>Refinitiv</w:t>
      </w:r>
      <w:proofErr w:type="spellEnd"/>
      <w:r w:rsidRPr="002D428A">
        <w:rPr>
          <w:rFonts w:ascii="Calibri" w:hAnsi="Calibri" w:cs="Arial"/>
          <w:sz w:val="20"/>
          <w:szCs w:val="20"/>
          <w:lang w:eastAsia="x-none"/>
        </w:rPr>
        <w:t xml:space="preserve"> attraverso applicativi web che sfruttano una connessione internet.</w:t>
      </w:r>
    </w:p>
    <w:p w14:paraId="224D7862" w14:textId="3C8BF22C" w:rsidR="00AD3000" w:rsidRDefault="00AD3000" w:rsidP="00AD3000">
      <w:pPr>
        <w:spacing w:line="360" w:lineRule="auto"/>
        <w:ind w:hanging="6"/>
        <w:jc w:val="both"/>
        <w:rPr>
          <w:rFonts w:asciiTheme="minorHAnsi" w:hAnsiTheme="minorHAnsi" w:cs="Arial"/>
          <w:bCs/>
          <w:sz w:val="20"/>
          <w:szCs w:val="20"/>
        </w:rPr>
      </w:pPr>
      <w:r>
        <w:rPr>
          <w:rFonts w:ascii="Calibri" w:hAnsi="Calibri" w:cs="Arial"/>
          <w:sz w:val="20"/>
          <w:szCs w:val="20"/>
          <w:lang w:eastAsia="x-none"/>
        </w:rPr>
        <w:t xml:space="preserve">Stante quanto sopra, </w:t>
      </w:r>
      <w:r w:rsidRPr="003C6720">
        <w:rPr>
          <w:rFonts w:ascii="Calibri" w:hAnsi="Calibri" w:cs="Arial"/>
          <w:sz w:val="20"/>
          <w:szCs w:val="20"/>
          <w:lang w:eastAsia="x-none"/>
        </w:rPr>
        <w:t>per far fronte alle esigenze dell’Amministrazione</w:t>
      </w:r>
      <w:r>
        <w:rPr>
          <w:rFonts w:ascii="Calibri" w:hAnsi="Calibri" w:cs="Arial"/>
          <w:sz w:val="20"/>
          <w:szCs w:val="20"/>
          <w:lang w:eastAsia="x-none"/>
        </w:rPr>
        <w:t xml:space="preserve">, </w:t>
      </w:r>
      <w:r w:rsidRPr="003C6720">
        <w:rPr>
          <w:rFonts w:ascii="Calibri" w:hAnsi="Calibri" w:cs="Arial"/>
          <w:sz w:val="20"/>
          <w:szCs w:val="20"/>
          <w:lang w:eastAsia="x-none"/>
        </w:rPr>
        <w:t>si ren</w:t>
      </w:r>
      <w:r>
        <w:rPr>
          <w:rFonts w:ascii="Calibri" w:hAnsi="Calibri" w:cs="Arial"/>
          <w:sz w:val="20"/>
          <w:szCs w:val="20"/>
          <w:lang w:eastAsia="x-none"/>
        </w:rPr>
        <w:t>de indispensabile predisporre</w:t>
      </w:r>
      <w:r w:rsidRPr="003C6720">
        <w:rPr>
          <w:rFonts w:ascii="Calibri" w:hAnsi="Calibri" w:cs="Arial"/>
          <w:sz w:val="20"/>
          <w:szCs w:val="20"/>
          <w:lang w:eastAsia="x-none"/>
        </w:rPr>
        <w:t xml:space="preserve"> un nuovo accordo </w:t>
      </w:r>
      <w:r>
        <w:rPr>
          <w:rFonts w:ascii="Calibri" w:hAnsi="Calibri" w:cs="Arial"/>
          <w:sz w:val="20"/>
          <w:szCs w:val="20"/>
          <w:lang w:eastAsia="x-none"/>
        </w:rPr>
        <w:t xml:space="preserve">triennale </w:t>
      </w:r>
      <w:r w:rsidRPr="003C6720">
        <w:rPr>
          <w:rFonts w:ascii="Calibri" w:hAnsi="Calibri" w:cs="Arial"/>
          <w:sz w:val="20"/>
          <w:szCs w:val="20"/>
          <w:lang w:eastAsia="x-none"/>
        </w:rPr>
        <w:t xml:space="preserve">per l’acquisizione di servizi informativi </w:t>
      </w:r>
      <w:proofErr w:type="spellStart"/>
      <w:r w:rsidRPr="003C6720">
        <w:rPr>
          <w:rFonts w:ascii="Calibri" w:hAnsi="Calibri" w:cs="Arial"/>
          <w:sz w:val="20"/>
          <w:szCs w:val="20"/>
          <w:lang w:eastAsia="x-none"/>
        </w:rPr>
        <w:t>Refinitiv</w:t>
      </w:r>
      <w:proofErr w:type="spellEnd"/>
      <w:r w:rsidR="005E4B2B">
        <w:rPr>
          <w:rFonts w:ascii="Calibri" w:hAnsi="Calibri" w:cs="Arial"/>
          <w:sz w:val="20"/>
          <w:szCs w:val="20"/>
          <w:lang w:eastAsia="x-none"/>
        </w:rPr>
        <w:t>.</w:t>
      </w:r>
    </w:p>
    <w:p w14:paraId="110FFD07" w14:textId="77777777" w:rsidR="00DC69C7" w:rsidRDefault="00DC69C7">
      <w:pPr>
        <w:spacing w:line="276" w:lineRule="auto"/>
        <w:rPr>
          <w:rFonts w:ascii="Calibri" w:hAnsi="Calibri" w:cs="Calibri"/>
          <w:color w:val="0070C0"/>
          <w:sz w:val="20"/>
          <w:szCs w:val="20"/>
        </w:rPr>
      </w:pPr>
    </w:p>
    <w:p w14:paraId="2D6ABC94" w14:textId="77777777" w:rsidR="00AD3000" w:rsidRDefault="00AD3000" w:rsidP="00AD3000">
      <w:pPr>
        <w:spacing w:line="360" w:lineRule="auto"/>
        <w:jc w:val="both"/>
        <w:rPr>
          <w:rFonts w:asciiTheme="minorHAnsi" w:hAnsiTheme="minorHAnsi" w:cs="Arial"/>
          <w:b/>
          <w:bCs/>
          <w:sz w:val="20"/>
          <w:szCs w:val="20"/>
        </w:rPr>
      </w:pPr>
      <w:r>
        <w:rPr>
          <w:rFonts w:asciiTheme="minorHAnsi" w:hAnsiTheme="minorHAnsi" w:cs="Arial"/>
          <w:b/>
          <w:bCs/>
          <w:sz w:val="20"/>
          <w:szCs w:val="20"/>
        </w:rPr>
        <w:t>FABBISOGNO</w:t>
      </w:r>
    </w:p>
    <w:p w14:paraId="72D134BB" w14:textId="75D692B2" w:rsidR="00AD3000" w:rsidRDefault="00AD3000" w:rsidP="00AD3000">
      <w:pPr>
        <w:spacing w:line="276" w:lineRule="auto"/>
        <w:rPr>
          <w:rFonts w:ascii="Calibri" w:hAnsi="Calibri" w:cs="Arial"/>
          <w:sz w:val="20"/>
          <w:szCs w:val="20"/>
          <w:lang w:eastAsia="x-none"/>
        </w:rPr>
      </w:pPr>
      <w:r w:rsidRPr="00856DE4">
        <w:rPr>
          <w:rFonts w:ascii="Calibri" w:hAnsi="Calibri" w:cs="Arial"/>
          <w:sz w:val="20"/>
          <w:szCs w:val="20"/>
          <w:lang w:eastAsia="x-none"/>
        </w:rPr>
        <w:t xml:space="preserve">Si </w:t>
      </w:r>
      <w:r>
        <w:rPr>
          <w:rFonts w:ascii="Calibri" w:hAnsi="Calibri" w:cs="Arial"/>
          <w:sz w:val="20"/>
          <w:szCs w:val="20"/>
          <w:lang w:eastAsia="x-none"/>
        </w:rPr>
        <w:t>prevede</w:t>
      </w:r>
      <w:r w:rsidRPr="00856DE4">
        <w:rPr>
          <w:rFonts w:ascii="Calibri" w:hAnsi="Calibri" w:cs="Arial"/>
          <w:sz w:val="20"/>
          <w:szCs w:val="20"/>
          <w:lang w:eastAsia="x-none"/>
        </w:rPr>
        <w:t xml:space="preserve"> l’acquisizione dei seguenti</w:t>
      </w:r>
      <w:r>
        <w:rPr>
          <w:rFonts w:ascii="Calibri" w:hAnsi="Calibri" w:cs="Arial"/>
          <w:sz w:val="20"/>
          <w:szCs w:val="20"/>
          <w:lang w:eastAsia="x-none"/>
        </w:rPr>
        <w:t xml:space="preserve"> </w:t>
      </w:r>
      <w:r w:rsidR="005E4B2B">
        <w:rPr>
          <w:rFonts w:ascii="Calibri" w:hAnsi="Calibri" w:cs="Arial"/>
          <w:sz w:val="20"/>
          <w:szCs w:val="20"/>
          <w:lang w:eastAsia="x-none"/>
        </w:rPr>
        <w:t>servizi informativi</w:t>
      </w:r>
      <w:r w:rsidR="003312D5">
        <w:rPr>
          <w:rFonts w:ascii="Calibri" w:hAnsi="Calibri" w:cs="Arial"/>
          <w:sz w:val="20"/>
          <w:szCs w:val="20"/>
          <w:lang w:eastAsia="x-none"/>
        </w:rPr>
        <w:t xml:space="preserve"> divisi in perimetro base e perimetro opzionale</w:t>
      </w:r>
      <w:r w:rsidRPr="00856DE4">
        <w:rPr>
          <w:rFonts w:ascii="Calibri" w:hAnsi="Calibri" w:cs="Arial"/>
          <w:sz w:val="20"/>
          <w:szCs w:val="20"/>
          <w:lang w:eastAsia="x-none"/>
        </w:rPr>
        <w:t>:</w:t>
      </w:r>
    </w:p>
    <w:p w14:paraId="5EE0E843" w14:textId="77777777" w:rsidR="00AD3000" w:rsidRDefault="00AD3000" w:rsidP="00AD3000">
      <w:pPr>
        <w:spacing w:line="276" w:lineRule="auto"/>
        <w:rPr>
          <w:rFonts w:ascii="Calibri" w:hAnsi="Calibri" w:cs="Arial"/>
          <w:sz w:val="20"/>
          <w:szCs w:val="20"/>
          <w:lang w:eastAsia="x-none"/>
        </w:rPr>
      </w:pPr>
    </w:p>
    <w:tbl>
      <w:tblPr>
        <w:tblStyle w:val="Tabellasemplice5"/>
        <w:tblW w:w="8504" w:type="dxa"/>
        <w:tblLook w:val="04A0" w:firstRow="1" w:lastRow="0" w:firstColumn="1" w:lastColumn="0" w:noHBand="0" w:noVBand="1"/>
      </w:tblPr>
      <w:tblGrid>
        <w:gridCol w:w="1701"/>
        <w:gridCol w:w="5843"/>
        <w:gridCol w:w="960"/>
      </w:tblGrid>
      <w:tr w:rsidR="007D2BC9" w:rsidRPr="007D2BC9" w14:paraId="12F0E246" w14:textId="77777777" w:rsidTr="00AF3BA8">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1701" w:type="dxa"/>
          </w:tcPr>
          <w:p w14:paraId="753B35C4" w14:textId="77777777" w:rsidR="005E4B2B" w:rsidRPr="007D2BC9" w:rsidRDefault="00A172BD" w:rsidP="00A172BD">
            <w:pPr>
              <w:jc w:val="center"/>
              <w:rPr>
                <w:rFonts w:asciiTheme="minorHAnsi" w:hAnsiTheme="minorHAnsi" w:cstheme="minorHAnsi"/>
                <w:b/>
                <w:bCs/>
                <w:sz w:val="20"/>
                <w:szCs w:val="20"/>
              </w:rPr>
            </w:pPr>
            <w:r w:rsidRPr="007D2BC9">
              <w:rPr>
                <w:rFonts w:asciiTheme="minorHAnsi" w:hAnsiTheme="minorHAnsi" w:cstheme="minorHAnsi"/>
                <w:b/>
                <w:bCs/>
                <w:sz w:val="20"/>
                <w:szCs w:val="20"/>
              </w:rPr>
              <w:t>MEF</w:t>
            </w:r>
          </w:p>
        </w:tc>
        <w:tc>
          <w:tcPr>
            <w:tcW w:w="5843" w:type="dxa"/>
            <w:noWrap/>
            <w:hideMark/>
          </w:tcPr>
          <w:p w14:paraId="641A2760" w14:textId="77777777" w:rsidR="005E4B2B" w:rsidRDefault="007D2B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S</w:t>
            </w:r>
            <w:r w:rsidRPr="007D2BC9">
              <w:rPr>
                <w:rFonts w:asciiTheme="minorHAnsi" w:hAnsiTheme="minorHAnsi" w:cstheme="minorHAnsi"/>
                <w:b/>
                <w:bCs/>
                <w:sz w:val="20"/>
                <w:szCs w:val="20"/>
              </w:rPr>
              <w:t xml:space="preserve">ervizi </w:t>
            </w:r>
            <w:r w:rsidR="005E4B2B" w:rsidRPr="007D2BC9">
              <w:rPr>
                <w:rFonts w:asciiTheme="minorHAnsi" w:hAnsiTheme="minorHAnsi" w:cstheme="minorHAnsi"/>
                <w:b/>
                <w:bCs/>
                <w:sz w:val="20"/>
                <w:szCs w:val="20"/>
              </w:rPr>
              <w:t>informativi</w:t>
            </w:r>
            <w:r w:rsidR="00A172BD" w:rsidRPr="007D2BC9">
              <w:rPr>
                <w:rFonts w:asciiTheme="minorHAnsi" w:hAnsiTheme="minorHAnsi" w:cstheme="minorHAnsi"/>
                <w:b/>
                <w:bCs/>
                <w:sz w:val="20"/>
                <w:szCs w:val="20"/>
              </w:rPr>
              <w:t xml:space="preserve"> </w:t>
            </w:r>
            <w:proofErr w:type="spellStart"/>
            <w:r w:rsidR="00A172BD" w:rsidRPr="007D2BC9">
              <w:rPr>
                <w:rFonts w:asciiTheme="minorHAnsi" w:hAnsiTheme="minorHAnsi" w:cstheme="minorHAnsi"/>
                <w:b/>
                <w:bCs/>
                <w:sz w:val="20"/>
                <w:szCs w:val="20"/>
              </w:rPr>
              <w:t>Refinitiv</w:t>
            </w:r>
            <w:proofErr w:type="spellEnd"/>
          </w:p>
          <w:p w14:paraId="7B8AA1D3" w14:textId="116495D7" w:rsidR="003312D5" w:rsidRPr="007D2BC9" w:rsidRDefault="003312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(perimetro base)</w:t>
            </w:r>
          </w:p>
        </w:tc>
        <w:tc>
          <w:tcPr>
            <w:tcW w:w="960" w:type="dxa"/>
            <w:noWrap/>
            <w:hideMark/>
          </w:tcPr>
          <w:p w14:paraId="106F2526" w14:textId="77777777" w:rsidR="005E4B2B" w:rsidRPr="007D2BC9" w:rsidRDefault="005E4B2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D2BC9">
              <w:rPr>
                <w:rFonts w:asciiTheme="minorHAnsi" w:hAnsiTheme="minorHAnsi" w:cstheme="minorHAnsi"/>
                <w:b/>
                <w:bCs/>
                <w:sz w:val="20"/>
                <w:szCs w:val="20"/>
              </w:rPr>
              <w:t>QNT</w:t>
            </w:r>
          </w:p>
        </w:tc>
      </w:tr>
      <w:tr w:rsidR="005E4B2B" w:rsidRPr="00A172BD" w14:paraId="4EB0D285"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3E254523"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36DA21E9"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LSEG </w:t>
            </w:r>
            <w:proofErr w:type="spellStart"/>
            <w:r w:rsidRPr="00A172BD">
              <w:rPr>
                <w:rFonts w:asciiTheme="minorHAnsi" w:hAnsiTheme="minorHAnsi" w:cstheme="minorHAnsi"/>
                <w:color w:val="000000"/>
                <w:sz w:val="20"/>
                <w:szCs w:val="20"/>
              </w:rPr>
              <w:t>Workspace</w:t>
            </w:r>
            <w:proofErr w:type="spellEnd"/>
            <w:r w:rsidRPr="00A172BD">
              <w:rPr>
                <w:rFonts w:asciiTheme="minorHAnsi" w:hAnsiTheme="minorHAnsi" w:cstheme="minorHAnsi"/>
                <w:color w:val="000000"/>
                <w:sz w:val="20"/>
                <w:szCs w:val="20"/>
              </w:rPr>
              <w:t xml:space="preserve"> T&amp;B</w:t>
            </w:r>
          </w:p>
        </w:tc>
        <w:tc>
          <w:tcPr>
            <w:tcW w:w="960" w:type="dxa"/>
            <w:noWrap/>
            <w:hideMark/>
          </w:tcPr>
          <w:p w14:paraId="6953CB72"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2</w:t>
            </w:r>
          </w:p>
        </w:tc>
      </w:tr>
      <w:tr w:rsidR="005E4B2B" w:rsidRPr="00A172BD" w14:paraId="7D68C73A"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08906B0"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53D28DFD"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LSEG Workspace T&amp;B - GRATIS</w:t>
            </w:r>
          </w:p>
        </w:tc>
        <w:tc>
          <w:tcPr>
            <w:tcW w:w="960" w:type="dxa"/>
            <w:noWrap/>
            <w:hideMark/>
          </w:tcPr>
          <w:p w14:paraId="4F9E0D15"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38175666"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37AFEBCA"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72F577A0"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LSEG </w:t>
            </w:r>
            <w:proofErr w:type="spellStart"/>
            <w:r w:rsidRPr="00A172BD">
              <w:rPr>
                <w:rFonts w:asciiTheme="minorHAnsi" w:hAnsiTheme="minorHAnsi" w:cstheme="minorHAnsi"/>
                <w:color w:val="000000"/>
                <w:sz w:val="20"/>
                <w:szCs w:val="20"/>
              </w:rPr>
              <w:t>Workspace</w:t>
            </w:r>
            <w:proofErr w:type="spellEnd"/>
            <w:r w:rsidRPr="00A172BD">
              <w:rPr>
                <w:rFonts w:asciiTheme="minorHAnsi" w:hAnsiTheme="minorHAnsi" w:cstheme="minorHAnsi"/>
                <w:color w:val="000000"/>
                <w:sz w:val="20"/>
                <w:szCs w:val="20"/>
              </w:rPr>
              <w:t xml:space="preserve"> T&amp;B - SUPPORTO TECNICO</w:t>
            </w:r>
          </w:p>
        </w:tc>
        <w:tc>
          <w:tcPr>
            <w:tcW w:w="960" w:type="dxa"/>
            <w:noWrap/>
            <w:hideMark/>
          </w:tcPr>
          <w:p w14:paraId="4DFB2DC2"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1A1A2CD5"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25A689C"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116C158C"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LSEG </w:t>
            </w:r>
            <w:proofErr w:type="spellStart"/>
            <w:r w:rsidRPr="00A172BD">
              <w:rPr>
                <w:rFonts w:asciiTheme="minorHAnsi" w:hAnsiTheme="minorHAnsi" w:cstheme="minorHAnsi"/>
                <w:color w:val="000000"/>
                <w:sz w:val="20"/>
                <w:szCs w:val="20"/>
              </w:rPr>
              <w:t>Workspace</w:t>
            </w:r>
            <w:proofErr w:type="spellEnd"/>
            <w:r w:rsidRPr="00A172BD">
              <w:rPr>
                <w:rFonts w:asciiTheme="minorHAnsi" w:hAnsiTheme="minorHAnsi" w:cstheme="minorHAnsi"/>
                <w:color w:val="000000"/>
                <w:sz w:val="20"/>
                <w:szCs w:val="20"/>
              </w:rPr>
              <w:t xml:space="preserve"> IWM</w:t>
            </w:r>
          </w:p>
        </w:tc>
        <w:tc>
          <w:tcPr>
            <w:tcW w:w="960" w:type="dxa"/>
            <w:noWrap/>
            <w:hideMark/>
          </w:tcPr>
          <w:p w14:paraId="7A834C7C"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31</w:t>
            </w:r>
          </w:p>
        </w:tc>
      </w:tr>
      <w:tr w:rsidR="005E4B2B" w:rsidRPr="00A172BD" w14:paraId="3A7B60EB"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9369D8D" w14:textId="77777777" w:rsidR="005E4B2B" w:rsidRPr="00A172BD" w:rsidRDefault="00A172BD">
            <w:pPr>
              <w:rPr>
                <w:rFonts w:asciiTheme="minorHAnsi" w:hAnsiTheme="minorHAnsi" w:cstheme="minorHAnsi"/>
                <w:b/>
                <w:color w:val="000000"/>
                <w:sz w:val="20"/>
                <w:szCs w:val="20"/>
              </w:rPr>
            </w:pPr>
            <w:r w:rsidRPr="00A172BD">
              <w:rPr>
                <w:rFonts w:asciiTheme="minorHAnsi" w:hAnsiTheme="minorHAnsi" w:cstheme="minorHAnsi"/>
                <w:b/>
                <w:color w:val="000000"/>
                <w:sz w:val="20"/>
                <w:szCs w:val="20"/>
              </w:rPr>
              <w:t>DT</w:t>
            </w:r>
          </w:p>
        </w:tc>
        <w:tc>
          <w:tcPr>
            <w:tcW w:w="5843" w:type="dxa"/>
            <w:noWrap/>
            <w:hideMark/>
          </w:tcPr>
          <w:p w14:paraId="3F471093"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Licenza RKD (per </w:t>
            </w:r>
            <w:proofErr w:type="spellStart"/>
            <w:r w:rsidRPr="00A172BD">
              <w:rPr>
                <w:rFonts w:asciiTheme="minorHAnsi" w:hAnsiTheme="minorHAnsi" w:cstheme="minorHAnsi"/>
                <w:color w:val="000000"/>
                <w:sz w:val="20"/>
                <w:szCs w:val="20"/>
              </w:rPr>
              <w:t>PDMNet</w:t>
            </w:r>
            <w:proofErr w:type="spellEnd"/>
            <w:r w:rsidRPr="00A172BD">
              <w:rPr>
                <w:rFonts w:asciiTheme="minorHAnsi" w:hAnsiTheme="minorHAnsi" w:cstheme="minorHAnsi"/>
                <w:color w:val="000000"/>
                <w:sz w:val="20"/>
                <w:szCs w:val="20"/>
              </w:rPr>
              <w:t>)</w:t>
            </w:r>
          </w:p>
        </w:tc>
        <w:tc>
          <w:tcPr>
            <w:tcW w:w="960" w:type="dxa"/>
            <w:noWrap/>
            <w:hideMark/>
          </w:tcPr>
          <w:p w14:paraId="2453B60A"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44B54D6A"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2A41F58F"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3F762ECA"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DBF FTSE INDX</w:t>
            </w:r>
          </w:p>
        </w:tc>
        <w:tc>
          <w:tcPr>
            <w:tcW w:w="960" w:type="dxa"/>
            <w:noWrap/>
            <w:hideMark/>
          </w:tcPr>
          <w:p w14:paraId="33EDCBEF"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6D55CE73"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A67C12F"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796B1491"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ENXT MILAN (ALL MKTS) L1+L2</w:t>
            </w:r>
          </w:p>
        </w:tc>
        <w:tc>
          <w:tcPr>
            <w:tcW w:w="960" w:type="dxa"/>
            <w:noWrap/>
            <w:hideMark/>
          </w:tcPr>
          <w:p w14:paraId="1C00FF7B"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09C2E9B6"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0FDDF789"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516DE9A8"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ENXT MILAN (ALL MKTS) L1+L2</w:t>
            </w:r>
          </w:p>
        </w:tc>
        <w:tc>
          <w:tcPr>
            <w:tcW w:w="960" w:type="dxa"/>
            <w:noWrap/>
            <w:hideMark/>
          </w:tcPr>
          <w:p w14:paraId="00A9B64A"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73F8A8A0"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158CA0C5"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4F0066A4"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EUREX ULTRA</w:t>
            </w:r>
          </w:p>
        </w:tc>
        <w:tc>
          <w:tcPr>
            <w:tcW w:w="960" w:type="dxa"/>
            <w:noWrap/>
            <w:hideMark/>
          </w:tcPr>
          <w:p w14:paraId="5D6E8532"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6017E48F"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2569FDAF"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6E35EA47"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EUREX ULTRA</w:t>
            </w:r>
          </w:p>
        </w:tc>
        <w:tc>
          <w:tcPr>
            <w:tcW w:w="960" w:type="dxa"/>
            <w:noWrap/>
            <w:hideMark/>
          </w:tcPr>
          <w:p w14:paraId="25699F7A"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0DA32939"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0FA8289B"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412A6FF1"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CHICGO BOT DF SL</w:t>
            </w:r>
          </w:p>
        </w:tc>
        <w:tc>
          <w:tcPr>
            <w:tcW w:w="960" w:type="dxa"/>
            <w:noWrap/>
            <w:hideMark/>
          </w:tcPr>
          <w:p w14:paraId="14153BC8"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65C64CD3" w14:textId="77777777" w:rsidTr="007D2BC9">
        <w:trPr>
          <w:trHeight w:val="300"/>
        </w:trPr>
        <w:tc>
          <w:tcPr>
            <w:cnfStyle w:val="001000000000" w:firstRow="0" w:lastRow="0" w:firstColumn="1" w:lastColumn="0" w:oddVBand="0" w:evenVBand="0" w:oddHBand="0" w:evenHBand="0" w:firstRowFirstColumn="0" w:firstRowLastColumn="0" w:lastRowFirstColumn="0" w:lastRowLastColumn="0"/>
            <w:tcW w:w="1701" w:type="dxa"/>
          </w:tcPr>
          <w:p w14:paraId="477120B6"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5A00B803"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ICE FUTURES EUROPE-FINANCIALS DF SL</w:t>
            </w:r>
          </w:p>
        </w:tc>
        <w:tc>
          <w:tcPr>
            <w:tcW w:w="960" w:type="dxa"/>
            <w:noWrap/>
            <w:hideMark/>
          </w:tcPr>
          <w:p w14:paraId="68A03962"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118E46CD"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037E2DE5"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1AB36B9B"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WORKSPACE IWM                           </w:t>
            </w:r>
          </w:p>
        </w:tc>
        <w:tc>
          <w:tcPr>
            <w:tcW w:w="960" w:type="dxa"/>
            <w:noWrap/>
            <w:hideMark/>
          </w:tcPr>
          <w:p w14:paraId="7033E2BC"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61A90AF3"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1A3EEDBB" w14:textId="77777777" w:rsidR="005E4B2B" w:rsidRPr="00A172BD" w:rsidRDefault="00A172BD">
            <w:pPr>
              <w:rPr>
                <w:rFonts w:asciiTheme="minorHAnsi" w:hAnsiTheme="minorHAnsi" w:cstheme="minorHAnsi"/>
                <w:b/>
                <w:color w:val="000000"/>
                <w:sz w:val="20"/>
                <w:szCs w:val="20"/>
              </w:rPr>
            </w:pPr>
            <w:r w:rsidRPr="00A172BD">
              <w:rPr>
                <w:rFonts w:asciiTheme="minorHAnsi" w:hAnsiTheme="minorHAnsi" w:cstheme="minorHAnsi"/>
                <w:b/>
                <w:color w:val="000000"/>
                <w:sz w:val="20"/>
                <w:szCs w:val="20"/>
              </w:rPr>
              <w:t>RGS</w:t>
            </w:r>
          </w:p>
        </w:tc>
        <w:tc>
          <w:tcPr>
            <w:tcW w:w="5843" w:type="dxa"/>
            <w:noWrap/>
            <w:hideMark/>
          </w:tcPr>
          <w:p w14:paraId="7B32EECE"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DATASTREAM DSWS SERVICE CHARGE</w:t>
            </w:r>
          </w:p>
        </w:tc>
        <w:tc>
          <w:tcPr>
            <w:tcW w:w="960" w:type="dxa"/>
            <w:noWrap/>
            <w:hideMark/>
          </w:tcPr>
          <w:p w14:paraId="6C0046CD"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3CF1869C" w14:textId="77777777" w:rsidTr="007D2B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tcPr>
          <w:p w14:paraId="2D15FC72"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3F827808"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DATASTREAM DSWS STD SRS FULL HIST</w:t>
            </w:r>
          </w:p>
        </w:tc>
        <w:tc>
          <w:tcPr>
            <w:tcW w:w="960" w:type="dxa"/>
            <w:noWrap/>
            <w:hideMark/>
          </w:tcPr>
          <w:p w14:paraId="0B43A3DA"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0BFE9B08"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18C5F327"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7D0DE8E5"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 xml:space="preserve">WORKSPACE T&amp;B HT NET                    </w:t>
            </w:r>
          </w:p>
        </w:tc>
        <w:tc>
          <w:tcPr>
            <w:tcW w:w="960" w:type="dxa"/>
            <w:noWrap/>
            <w:hideMark/>
          </w:tcPr>
          <w:p w14:paraId="19AC8F35"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5ABF6F9A"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418E2CEA"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065DF0E4"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 xml:space="preserve">WORKSPACE T&amp;B ADD ON                    </w:t>
            </w:r>
          </w:p>
        </w:tc>
        <w:tc>
          <w:tcPr>
            <w:tcW w:w="960" w:type="dxa"/>
            <w:noWrap/>
            <w:hideMark/>
          </w:tcPr>
          <w:p w14:paraId="5CEF132C"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5E2B5801"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D294101"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32AFD04E"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CHICGO BOT</w:t>
            </w:r>
          </w:p>
        </w:tc>
        <w:tc>
          <w:tcPr>
            <w:tcW w:w="960" w:type="dxa"/>
            <w:noWrap/>
            <w:hideMark/>
          </w:tcPr>
          <w:p w14:paraId="1DD70D71"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1865CEA6"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3FDC01CB"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763DA401"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CHICGO MRC EXCH</w:t>
            </w:r>
          </w:p>
        </w:tc>
        <w:tc>
          <w:tcPr>
            <w:tcW w:w="960" w:type="dxa"/>
            <w:noWrap/>
            <w:hideMark/>
          </w:tcPr>
          <w:p w14:paraId="35C9C3B5"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750AE332"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14B56C42" w14:textId="77777777" w:rsidR="005E4B2B" w:rsidRPr="00A172BD" w:rsidRDefault="00A172BD">
            <w:pPr>
              <w:rPr>
                <w:rFonts w:asciiTheme="minorHAnsi" w:hAnsiTheme="minorHAnsi" w:cstheme="minorHAnsi"/>
                <w:b/>
                <w:color w:val="000000"/>
                <w:sz w:val="20"/>
                <w:szCs w:val="20"/>
              </w:rPr>
            </w:pPr>
            <w:r w:rsidRPr="00A172BD">
              <w:rPr>
                <w:rFonts w:asciiTheme="minorHAnsi" w:hAnsiTheme="minorHAnsi" w:cstheme="minorHAnsi"/>
                <w:b/>
                <w:color w:val="000000"/>
                <w:sz w:val="20"/>
                <w:szCs w:val="20"/>
              </w:rPr>
              <w:t>UDCOM</w:t>
            </w:r>
          </w:p>
        </w:tc>
        <w:tc>
          <w:tcPr>
            <w:tcW w:w="5843" w:type="dxa"/>
            <w:noWrap/>
            <w:hideMark/>
          </w:tcPr>
          <w:p w14:paraId="0F06CB10"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DAX INDICES</w:t>
            </w:r>
          </w:p>
        </w:tc>
        <w:tc>
          <w:tcPr>
            <w:tcW w:w="960" w:type="dxa"/>
            <w:noWrap/>
            <w:hideMark/>
          </w:tcPr>
          <w:p w14:paraId="12A8E94D"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217BDD47"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3DBAE628"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461C6313"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DBF FTSE INDX</w:t>
            </w:r>
          </w:p>
        </w:tc>
        <w:tc>
          <w:tcPr>
            <w:tcW w:w="960" w:type="dxa"/>
            <w:noWrap/>
            <w:hideMark/>
          </w:tcPr>
          <w:p w14:paraId="4A11A1E0"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539030BA"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27E4AA89"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0A6F1706"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DEUTSCHE BOERSE XETRA ULTRA L1</w:t>
            </w:r>
          </w:p>
        </w:tc>
        <w:tc>
          <w:tcPr>
            <w:tcW w:w="960" w:type="dxa"/>
            <w:noWrap/>
            <w:hideMark/>
          </w:tcPr>
          <w:p w14:paraId="62D2FF12"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080A2889"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5DAA2B95"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6456CF10"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ENXT ALL INDX</w:t>
            </w:r>
          </w:p>
        </w:tc>
        <w:tc>
          <w:tcPr>
            <w:tcW w:w="960" w:type="dxa"/>
            <w:noWrap/>
            <w:hideMark/>
          </w:tcPr>
          <w:p w14:paraId="71529424"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153FE0FF"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08C1C233"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0C43DB5F"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ENXT MILAN (ALL MKTS) L1+L2</w:t>
            </w:r>
          </w:p>
        </w:tc>
        <w:tc>
          <w:tcPr>
            <w:tcW w:w="960" w:type="dxa"/>
            <w:noWrap/>
            <w:hideMark/>
          </w:tcPr>
          <w:p w14:paraId="224391DF"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78BA2DA6"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4EA746F7"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025A51A5"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EUREX ULTRA</w:t>
            </w:r>
          </w:p>
        </w:tc>
        <w:tc>
          <w:tcPr>
            <w:tcW w:w="960" w:type="dxa"/>
            <w:noWrap/>
            <w:hideMark/>
          </w:tcPr>
          <w:p w14:paraId="5DFAC73C"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44FA0444"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19763CE2"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680A5C14"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ICE FUTURES EUROPE COMMODITIES</w:t>
            </w:r>
          </w:p>
        </w:tc>
        <w:tc>
          <w:tcPr>
            <w:tcW w:w="960" w:type="dxa"/>
            <w:noWrap/>
            <w:hideMark/>
          </w:tcPr>
          <w:p w14:paraId="707B4B05"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346FB8D0"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46826B83"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14634D05"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LME DATA - RT</w:t>
            </w:r>
          </w:p>
        </w:tc>
        <w:tc>
          <w:tcPr>
            <w:tcW w:w="960" w:type="dxa"/>
            <w:noWrap/>
            <w:hideMark/>
          </w:tcPr>
          <w:p w14:paraId="408E76C8"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76A3E169"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3D11DB74"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711CCD73"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MTS DATA XF WVR</w:t>
            </w:r>
          </w:p>
        </w:tc>
        <w:tc>
          <w:tcPr>
            <w:tcW w:w="960" w:type="dxa"/>
            <w:noWrap/>
            <w:hideMark/>
          </w:tcPr>
          <w:p w14:paraId="7902AC96"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6AD62151"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080B8125" w14:textId="77777777" w:rsidR="005E4B2B" w:rsidRPr="00A172BD" w:rsidRDefault="005E4B2B">
            <w:pPr>
              <w:rPr>
                <w:rFonts w:asciiTheme="minorHAnsi" w:hAnsiTheme="minorHAnsi" w:cstheme="minorHAnsi"/>
                <w:color w:val="000000"/>
                <w:sz w:val="20"/>
                <w:szCs w:val="20"/>
                <w:lang w:val="en-US"/>
              </w:rPr>
            </w:pPr>
          </w:p>
        </w:tc>
        <w:tc>
          <w:tcPr>
            <w:tcW w:w="5843" w:type="dxa"/>
            <w:noWrap/>
            <w:hideMark/>
          </w:tcPr>
          <w:p w14:paraId="3C660FA1"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sidRPr="00A172BD">
              <w:rPr>
                <w:rFonts w:asciiTheme="minorHAnsi" w:hAnsiTheme="minorHAnsi" w:cstheme="minorHAnsi"/>
                <w:color w:val="000000"/>
                <w:sz w:val="20"/>
                <w:szCs w:val="20"/>
                <w:lang w:val="en-US"/>
              </w:rPr>
              <w:t>NEW YORK MERCANTILE EXCHANGE HA</w:t>
            </w:r>
          </w:p>
        </w:tc>
        <w:tc>
          <w:tcPr>
            <w:tcW w:w="960" w:type="dxa"/>
            <w:noWrap/>
            <w:hideMark/>
          </w:tcPr>
          <w:p w14:paraId="32726D41"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744698DC" w14:textId="77777777" w:rsidTr="007D2BC9">
        <w:trPr>
          <w:trHeight w:val="300"/>
        </w:trPr>
        <w:tc>
          <w:tcPr>
            <w:cnfStyle w:val="001000000000" w:firstRow="0" w:lastRow="0" w:firstColumn="1" w:lastColumn="0" w:oddVBand="0" w:evenVBand="0" w:oddHBand="0" w:evenHBand="0" w:firstRowFirstColumn="0" w:firstRowLastColumn="0" w:lastRowFirstColumn="0" w:lastRowLastColumn="0"/>
            <w:tcW w:w="1701" w:type="dxa"/>
          </w:tcPr>
          <w:p w14:paraId="33C8FDF0" w14:textId="77777777" w:rsidR="005E4B2B" w:rsidRPr="00A172BD" w:rsidRDefault="005E4B2B">
            <w:pPr>
              <w:rPr>
                <w:rFonts w:asciiTheme="minorHAnsi" w:hAnsiTheme="minorHAnsi" w:cstheme="minorHAnsi"/>
                <w:color w:val="000000"/>
                <w:sz w:val="20"/>
                <w:szCs w:val="20"/>
              </w:rPr>
            </w:pPr>
          </w:p>
        </w:tc>
        <w:tc>
          <w:tcPr>
            <w:tcW w:w="5843" w:type="dxa"/>
            <w:noWrap/>
            <w:hideMark/>
          </w:tcPr>
          <w:p w14:paraId="40C2AE0A"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NY MRC COMEHTA-EIKON</w:t>
            </w:r>
          </w:p>
        </w:tc>
        <w:tc>
          <w:tcPr>
            <w:tcW w:w="960" w:type="dxa"/>
            <w:noWrap/>
            <w:hideMark/>
          </w:tcPr>
          <w:p w14:paraId="079B84E9"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02A7CA38" w14:textId="77777777" w:rsidTr="007D2BC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701" w:type="dxa"/>
          </w:tcPr>
          <w:p w14:paraId="5363354B" w14:textId="77777777" w:rsidR="005E4B2B" w:rsidRDefault="005E4B2B">
            <w:pPr>
              <w:jc w:val="center"/>
              <w:rPr>
                <w:rFonts w:asciiTheme="minorHAnsi" w:hAnsiTheme="minorHAnsi" w:cstheme="minorHAnsi"/>
                <w:b/>
                <w:bCs/>
                <w:color w:val="FF0000"/>
                <w:sz w:val="20"/>
                <w:szCs w:val="20"/>
              </w:rPr>
            </w:pPr>
          </w:p>
        </w:tc>
        <w:tc>
          <w:tcPr>
            <w:tcW w:w="5843" w:type="dxa"/>
            <w:noWrap/>
            <w:hideMark/>
          </w:tcPr>
          <w:p w14:paraId="0944A9E0" w14:textId="77777777" w:rsidR="003312D5"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i/>
                <w:iCs/>
                <w:sz w:val="20"/>
                <w:szCs w:val="20"/>
              </w:rPr>
            </w:pPr>
            <w:r w:rsidRPr="007D2BC9">
              <w:rPr>
                <w:rFonts w:asciiTheme="minorHAnsi" w:eastAsiaTheme="majorEastAsia" w:hAnsiTheme="minorHAnsi" w:cstheme="minorHAnsi"/>
                <w:b/>
                <w:bCs/>
                <w:i/>
                <w:iCs/>
                <w:sz w:val="20"/>
                <w:szCs w:val="20"/>
              </w:rPr>
              <w:t xml:space="preserve">Servizi </w:t>
            </w:r>
            <w:r w:rsidR="003312D5">
              <w:rPr>
                <w:rFonts w:asciiTheme="minorHAnsi" w:eastAsiaTheme="majorEastAsia" w:hAnsiTheme="minorHAnsi" w:cstheme="minorHAnsi"/>
                <w:b/>
                <w:bCs/>
                <w:i/>
                <w:iCs/>
                <w:sz w:val="20"/>
                <w:szCs w:val="20"/>
              </w:rPr>
              <w:t xml:space="preserve">informativi </w:t>
            </w:r>
            <w:proofErr w:type="spellStart"/>
            <w:r w:rsidR="003312D5">
              <w:rPr>
                <w:rFonts w:asciiTheme="minorHAnsi" w:eastAsiaTheme="majorEastAsia" w:hAnsiTheme="minorHAnsi" w:cstheme="minorHAnsi"/>
                <w:b/>
                <w:bCs/>
                <w:i/>
                <w:iCs/>
                <w:sz w:val="20"/>
                <w:szCs w:val="20"/>
              </w:rPr>
              <w:t>Refinitiv</w:t>
            </w:r>
            <w:proofErr w:type="spellEnd"/>
          </w:p>
          <w:p w14:paraId="20006460" w14:textId="33C59A22" w:rsidR="005E4B2B" w:rsidRPr="007D2BC9" w:rsidRDefault="003312D5">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i/>
                <w:iCs/>
                <w:sz w:val="20"/>
                <w:szCs w:val="20"/>
              </w:rPr>
            </w:pPr>
            <w:r>
              <w:rPr>
                <w:rFonts w:asciiTheme="minorHAnsi" w:eastAsiaTheme="majorEastAsia" w:hAnsiTheme="minorHAnsi" w:cstheme="minorHAnsi"/>
                <w:b/>
                <w:bCs/>
                <w:i/>
                <w:iCs/>
                <w:sz w:val="20"/>
                <w:szCs w:val="20"/>
              </w:rPr>
              <w:t xml:space="preserve">(perimetro </w:t>
            </w:r>
            <w:r w:rsidR="005E4B2B" w:rsidRPr="007D2BC9">
              <w:rPr>
                <w:rFonts w:asciiTheme="minorHAnsi" w:eastAsiaTheme="majorEastAsia" w:hAnsiTheme="minorHAnsi" w:cstheme="minorHAnsi"/>
                <w:b/>
                <w:bCs/>
                <w:i/>
                <w:iCs/>
                <w:sz w:val="20"/>
                <w:szCs w:val="20"/>
              </w:rPr>
              <w:t>opzional</w:t>
            </w:r>
            <w:r>
              <w:rPr>
                <w:rFonts w:asciiTheme="minorHAnsi" w:eastAsiaTheme="majorEastAsia" w:hAnsiTheme="minorHAnsi" w:cstheme="minorHAnsi"/>
                <w:b/>
                <w:bCs/>
                <w:i/>
                <w:iCs/>
                <w:sz w:val="20"/>
                <w:szCs w:val="20"/>
              </w:rPr>
              <w:t>e)</w:t>
            </w:r>
          </w:p>
        </w:tc>
        <w:tc>
          <w:tcPr>
            <w:tcW w:w="960" w:type="dxa"/>
            <w:noWrap/>
            <w:hideMark/>
          </w:tcPr>
          <w:p w14:paraId="4A178074" w14:textId="77777777" w:rsidR="005E4B2B" w:rsidRPr="007D2BC9"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i/>
                <w:iCs/>
                <w:sz w:val="20"/>
                <w:szCs w:val="20"/>
              </w:rPr>
            </w:pPr>
            <w:r w:rsidRPr="007D2BC9">
              <w:rPr>
                <w:rFonts w:asciiTheme="minorHAnsi" w:eastAsiaTheme="majorEastAsia" w:hAnsiTheme="minorHAnsi" w:cstheme="minorHAnsi"/>
                <w:b/>
                <w:bCs/>
                <w:i/>
                <w:iCs/>
                <w:sz w:val="20"/>
                <w:szCs w:val="20"/>
              </w:rPr>
              <w:t>QNT</w:t>
            </w:r>
          </w:p>
        </w:tc>
      </w:tr>
      <w:tr w:rsidR="005E4B2B" w:rsidRPr="00A172BD" w14:paraId="3B991406" w14:textId="77777777" w:rsidTr="007D2BC9">
        <w:trPr>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A058548" w14:textId="77777777" w:rsidR="005E4B2B" w:rsidRPr="00A172BD" w:rsidRDefault="005E4B2B">
            <w:pPr>
              <w:rPr>
                <w:rFonts w:asciiTheme="minorHAnsi" w:hAnsiTheme="minorHAnsi" w:cstheme="minorHAnsi"/>
                <w:color w:val="000000"/>
                <w:sz w:val="20"/>
                <w:szCs w:val="20"/>
              </w:rPr>
            </w:pPr>
          </w:p>
        </w:tc>
        <w:tc>
          <w:tcPr>
            <w:tcW w:w="5843" w:type="dxa"/>
            <w:hideMark/>
          </w:tcPr>
          <w:p w14:paraId="40D70B2D"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DSWS Enterprise</w:t>
            </w:r>
          </w:p>
        </w:tc>
        <w:tc>
          <w:tcPr>
            <w:tcW w:w="960" w:type="dxa"/>
            <w:noWrap/>
            <w:hideMark/>
          </w:tcPr>
          <w:p w14:paraId="14D49D09"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47014EE3" w14:textId="77777777" w:rsidTr="007D2B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Pr>
          <w:p w14:paraId="7AA1F508" w14:textId="77777777" w:rsidR="005E4B2B" w:rsidRPr="00A172BD" w:rsidRDefault="00A172BD">
            <w:pPr>
              <w:rPr>
                <w:rFonts w:asciiTheme="minorHAnsi" w:hAnsiTheme="minorHAnsi" w:cstheme="minorHAnsi"/>
                <w:b/>
                <w:color w:val="000000"/>
                <w:sz w:val="20"/>
                <w:szCs w:val="20"/>
              </w:rPr>
            </w:pPr>
            <w:r w:rsidRPr="00A172BD">
              <w:rPr>
                <w:rFonts w:asciiTheme="minorHAnsi" w:hAnsiTheme="minorHAnsi" w:cstheme="minorHAnsi"/>
                <w:b/>
                <w:color w:val="000000"/>
                <w:sz w:val="20"/>
                <w:szCs w:val="20"/>
              </w:rPr>
              <w:t>DT</w:t>
            </w:r>
          </w:p>
        </w:tc>
        <w:tc>
          <w:tcPr>
            <w:tcW w:w="5843" w:type="dxa"/>
            <w:hideMark/>
          </w:tcPr>
          <w:p w14:paraId="32421F5B" w14:textId="77777777" w:rsidR="005E4B2B" w:rsidRPr="00A172BD" w:rsidRDefault="005E4B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DSWS </w:t>
            </w:r>
            <w:proofErr w:type="spellStart"/>
            <w:r w:rsidRPr="00A172BD">
              <w:rPr>
                <w:rFonts w:asciiTheme="minorHAnsi" w:hAnsiTheme="minorHAnsi" w:cstheme="minorHAnsi"/>
                <w:color w:val="000000"/>
                <w:sz w:val="20"/>
                <w:szCs w:val="20"/>
              </w:rPr>
              <w:t>Economic</w:t>
            </w:r>
            <w:proofErr w:type="spellEnd"/>
            <w:r w:rsidRPr="00A172BD">
              <w:rPr>
                <w:rFonts w:asciiTheme="minorHAnsi" w:hAnsiTheme="minorHAnsi" w:cstheme="minorHAnsi"/>
                <w:color w:val="000000"/>
                <w:sz w:val="20"/>
                <w:szCs w:val="20"/>
              </w:rPr>
              <w:t xml:space="preserve"> </w:t>
            </w:r>
            <w:proofErr w:type="spellStart"/>
            <w:r w:rsidRPr="00A172BD">
              <w:rPr>
                <w:rFonts w:asciiTheme="minorHAnsi" w:hAnsiTheme="minorHAnsi" w:cstheme="minorHAnsi"/>
                <w:color w:val="000000"/>
                <w:sz w:val="20"/>
                <w:szCs w:val="20"/>
              </w:rPr>
              <w:t>Polls</w:t>
            </w:r>
            <w:proofErr w:type="spellEnd"/>
          </w:p>
        </w:tc>
        <w:tc>
          <w:tcPr>
            <w:tcW w:w="960" w:type="dxa"/>
            <w:noWrap/>
            <w:hideMark/>
          </w:tcPr>
          <w:p w14:paraId="2DB9ABD1" w14:textId="77777777" w:rsidR="005E4B2B" w:rsidRPr="00A172BD" w:rsidRDefault="005E4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r w:rsidR="005E4B2B" w:rsidRPr="00A172BD" w14:paraId="24857A03" w14:textId="77777777" w:rsidTr="007D2BC9">
        <w:trPr>
          <w:trHeight w:val="300"/>
        </w:trPr>
        <w:tc>
          <w:tcPr>
            <w:cnfStyle w:val="001000000000" w:firstRow="0" w:lastRow="0" w:firstColumn="1" w:lastColumn="0" w:oddVBand="0" w:evenVBand="0" w:oddHBand="0" w:evenHBand="0" w:firstRowFirstColumn="0" w:firstRowLastColumn="0" w:lastRowFirstColumn="0" w:lastRowLastColumn="0"/>
            <w:tcW w:w="1701" w:type="dxa"/>
          </w:tcPr>
          <w:p w14:paraId="183C2BC4" w14:textId="77777777" w:rsidR="005E4B2B" w:rsidRPr="00A172BD" w:rsidRDefault="005E4B2B">
            <w:pPr>
              <w:rPr>
                <w:rFonts w:asciiTheme="minorHAnsi" w:hAnsiTheme="minorHAnsi" w:cstheme="minorHAnsi"/>
                <w:color w:val="000000"/>
                <w:sz w:val="20"/>
                <w:szCs w:val="20"/>
              </w:rPr>
            </w:pPr>
          </w:p>
        </w:tc>
        <w:tc>
          <w:tcPr>
            <w:tcW w:w="5843" w:type="dxa"/>
            <w:hideMark/>
          </w:tcPr>
          <w:p w14:paraId="5767B4C0" w14:textId="77777777" w:rsidR="005E4B2B" w:rsidRPr="00A172BD" w:rsidRDefault="005E4B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 xml:space="preserve">DSWS Beyond </w:t>
            </w:r>
            <w:proofErr w:type="spellStart"/>
            <w:r w:rsidRPr="00A172BD">
              <w:rPr>
                <w:rFonts w:asciiTheme="minorHAnsi" w:hAnsiTheme="minorHAnsi" w:cstheme="minorHAnsi"/>
                <w:color w:val="000000"/>
                <w:sz w:val="20"/>
                <w:szCs w:val="20"/>
              </w:rPr>
              <w:t>Ratings</w:t>
            </w:r>
            <w:proofErr w:type="spellEnd"/>
          </w:p>
        </w:tc>
        <w:tc>
          <w:tcPr>
            <w:tcW w:w="960" w:type="dxa"/>
            <w:noWrap/>
            <w:hideMark/>
          </w:tcPr>
          <w:p w14:paraId="408E0C95" w14:textId="77777777" w:rsidR="005E4B2B" w:rsidRPr="00A172BD" w:rsidRDefault="005E4B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172BD">
              <w:rPr>
                <w:rFonts w:asciiTheme="minorHAnsi" w:hAnsiTheme="minorHAnsi" w:cstheme="minorHAnsi"/>
                <w:color w:val="000000"/>
                <w:sz w:val="20"/>
                <w:szCs w:val="20"/>
              </w:rPr>
              <w:t>1</w:t>
            </w:r>
          </w:p>
        </w:tc>
      </w:tr>
    </w:tbl>
    <w:p w14:paraId="2FA67C50" w14:textId="77777777" w:rsidR="00AD3000" w:rsidRDefault="00AD3000">
      <w:pPr>
        <w:pStyle w:val="Titolo1"/>
        <w:numPr>
          <w:ilvl w:val="0"/>
          <w:numId w:val="0"/>
        </w:numPr>
        <w:rPr>
          <w:rFonts w:ascii="Calibri" w:hAnsi="Calibri"/>
          <w:szCs w:val="22"/>
        </w:rPr>
      </w:pPr>
    </w:p>
    <w:p w14:paraId="20FBDDE2" w14:textId="77777777" w:rsidR="00AD3000" w:rsidRPr="001B5327" w:rsidRDefault="00AD3000" w:rsidP="00AD3000">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14:paraId="797BF240" w14:textId="74D3DEB9" w:rsidR="00AD3000" w:rsidRPr="007F32AE" w:rsidRDefault="00AD3000" w:rsidP="00AD3000">
      <w:pPr>
        <w:spacing w:line="360" w:lineRule="auto"/>
        <w:jc w:val="both"/>
        <w:rPr>
          <w:rFonts w:asciiTheme="minorHAnsi" w:hAnsiTheme="minorHAnsi" w:cs="Arial"/>
          <w:bCs/>
          <w:color w:val="FF0000"/>
          <w:sz w:val="20"/>
          <w:szCs w:val="20"/>
        </w:rPr>
      </w:pPr>
      <w:r>
        <w:rPr>
          <w:rFonts w:asciiTheme="minorHAnsi" w:hAnsiTheme="minorHAnsi" w:cs="Arial"/>
          <w:bCs/>
          <w:sz w:val="20"/>
          <w:szCs w:val="20"/>
        </w:rPr>
        <w:t>Il massimale contrattuale stimato per l’iniziativa è pari ad</w:t>
      </w:r>
      <w:r w:rsidRPr="002D1087">
        <w:rPr>
          <w:rFonts w:asciiTheme="minorHAnsi" w:hAnsiTheme="minorHAnsi" w:cs="Arial"/>
          <w:bCs/>
          <w:sz w:val="20"/>
          <w:szCs w:val="20"/>
        </w:rPr>
        <w:t xml:space="preserve"> </w:t>
      </w:r>
      <w:r w:rsidRPr="0022151C">
        <w:rPr>
          <w:rFonts w:asciiTheme="minorHAnsi" w:hAnsiTheme="minorHAnsi" w:cs="Arial"/>
          <w:b/>
          <w:bCs/>
          <w:sz w:val="20"/>
          <w:szCs w:val="20"/>
        </w:rPr>
        <w:t xml:space="preserve">€ </w:t>
      </w:r>
      <w:r w:rsidR="00AF3BA8">
        <w:rPr>
          <w:rFonts w:asciiTheme="minorHAnsi" w:hAnsiTheme="minorHAnsi" w:cs="Arial"/>
          <w:b/>
          <w:bCs/>
          <w:sz w:val="20"/>
          <w:szCs w:val="20"/>
        </w:rPr>
        <w:t>2.943.025</w:t>
      </w:r>
      <w:r>
        <w:rPr>
          <w:rFonts w:asciiTheme="minorHAnsi" w:hAnsiTheme="minorHAnsi" w:cs="Arial"/>
          <w:b/>
          <w:bCs/>
          <w:sz w:val="20"/>
          <w:szCs w:val="20"/>
        </w:rPr>
        <w:t>,00</w:t>
      </w:r>
      <w:r w:rsidRPr="0022151C">
        <w:rPr>
          <w:rFonts w:asciiTheme="minorHAnsi" w:hAnsiTheme="minorHAnsi" w:cs="Arial"/>
          <w:bCs/>
          <w:sz w:val="20"/>
          <w:szCs w:val="20"/>
        </w:rPr>
        <w:t>, oltre IV</w:t>
      </w:r>
      <w:r>
        <w:rPr>
          <w:rFonts w:asciiTheme="minorHAnsi" w:hAnsiTheme="minorHAnsi" w:cs="Arial"/>
          <w:bCs/>
          <w:sz w:val="20"/>
          <w:szCs w:val="20"/>
        </w:rPr>
        <w:t>A.</w:t>
      </w:r>
    </w:p>
    <w:p w14:paraId="23098893" w14:textId="77777777" w:rsidR="00AD3000" w:rsidRDefault="00AD3000" w:rsidP="00AD3000">
      <w:pPr>
        <w:spacing w:line="360" w:lineRule="auto"/>
        <w:jc w:val="both"/>
        <w:rPr>
          <w:rFonts w:ascii="Calibri" w:hAnsi="Calibri" w:cs="Arial"/>
          <w:sz w:val="20"/>
          <w:szCs w:val="20"/>
        </w:rPr>
      </w:pPr>
    </w:p>
    <w:p w14:paraId="3FC924AD" w14:textId="77777777" w:rsidR="00AD3000" w:rsidRDefault="00AD3000" w:rsidP="00AD3000">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14:paraId="2290E04F" w14:textId="07DCC35C" w:rsidR="00AD3000" w:rsidRPr="00620C3D" w:rsidRDefault="00AD3000" w:rsidP="00AD3000">
      <w:pPr>
        <w:spacing w:line="360" w:lineRule="auto"/>
        <w:jc w:val="both"/>
        <w:rPr>
          <w:rFonts w:ascii="Calibri" w:hAnsi="Calibri" w:cs="Arial"/>
          <w:sz w:val="20"/>
          <w:szCs w:val="20"/>
        </w:rPr>
      </w:pPr>
      <w:r w:rsidRPr="00965DA4">
        <w:rPr>
          <w:rFonts w:ascii="Calibri" w:hAnsi="Calibri" w:cs="Arial"/>
          <w:sz w:val="20"/>
          <w:szCs w:val="20"/>
        </w:rPr>
        <w:t xml:space="preserve">In proposito, si precisa che, ove all’esito della presente consultazione risultassero sussistenti i presupposti di cui all’art. </w:t>
      </w:r>
      <w:r w:rsidR="00AF3BA8">
        <w:rPr>
          <w:rFonts w:ascii="Calibri" w:hAnsi="Calibri" w:cs="Arial"/>
          <w:sz w:val="20"/>
          <w:szCs w:val="20"/>
        </w:rPr>
        <w:t xml:space="preserve">76 co 2 </w:t>
      </w:r>
      <w:proofErr w:type="spellStart"/>
      <w:r w:rsidR="00AF3BA8">
        <w:rPr>
          <w:rFonts w:ascii="Calibri" w:hAnsi="Calibri" w:cs="Arial"/>
          <w:sz w:val="20"/>
          <w:szCs w:val="20"/>
        </w:rPr>
        <w:t>lett</w:t>
      </w:r>
      <w:proofErr w:type="spellEnd"/>
      <w:r w:rsidR="00AF3BA8">
        <w:rPr>
          <w:rFonts w:ascii="Calibri" w:hAnsi="Calibri" w:cs="Arial"/>
          <w:sz w:val="20"/>
          <w:szCs w:val="20"/>
        </w:rPr>
        <w:t xml:space="preserve">. b) </w:t>
      </w:r>
      <w:proofErr w:type="spellStart"/>
      <w:r w:rsidR="00AF3BA8">
        <w:rPr>
          <w:rFonts w:ascii="Calibri" w:hAnsi="Calibri" w:cs="Arial"/>
          <w:sz w:val="20"/>
          <w:szCs w:val="20"/>
        </w:rPr>
        <w:t>nn</w:t>
      </w:r>
      <w:proofErr w:type="spellEnd"/>
      <w:r w:rsidR="00AF3BA8">
        <w:rPr>
          <w:rFonts w:ascii="Calibri" w:hAnsi="Calibri" w:cs="Arial"/>
          <w:sz w:val="20"/>
          <w:szCs w:val="20"/>
        </w:rPr>
        <w:t xml:space="preserve">. 2 e 3 </w:t>
      </w:r>
      <w:r w:rsidRPr="00965DA4">
        <w:rPr>
          <w:rFonts w:ascii="Calibri" w:hAnsi="Calibri" w:cs="Arial"/>
          <w:sz w:val="20"/>
          <w:szCs w:val="20"/>
        </w:rPr>
        <w:t xml:space="preserve">del D. </w:t>
      </w:r>
      <w:proofErr w:type="spellStart"/>
      <w:r w:rsidRPr="00965DA4">
        <w:rPr>
          <w:rFonts w:ascii="Calibri" w:hAnsi="Calibri" w:cs="Arial"/>
          <w:sz w:val="20"/>
          <w:szCs w:val="20"/>
        </w:rPr>
        <w:t>Lgs</w:t>
      </w:r>
      <w:proofErr w:type="spellEnd"/>
      <w:r w:rsidRPr="00965DA4">
        <w:rPr>
          <w:rFonts w:ascii="Calibri" w:hAnsi="Calibri" w:cs="Arial"/>
          <w:sz w:val="20"/>
          <w:szCs w:val="20"/>
        </w:rPr>
        <w:t xml:space="preserve">. n. </w:t>
      </w:r>
      <w:r w:rsidR="00AF3BA8">
        <w:rPr>
          <w:rFonts w:ascii="Calibri" w:hAnsi="Calibri" w:cs="Arial"/>
          <w:sz w:val="20"/>
          <w:szCs w:val="20"/>
        </w:rPr>
        <w:t>36</w:t>
      </w:r>
      <w:r w:rsidRPr="00965DA4">
        <w:rPr>
          <w:rFonts w:ascii="Calibri" w:hAnsi="Calibri" w:cs="Arial"/>
          <w:sz w:val="20"/>
          <w:szCs w:val="20"/>
        </w:rPr>
        <w:t>/20</w:t>
      </w:r>
      <w:r w:rsidR="00AF3BA8">
        <w:rPr>
          <w:rFonts w:ascii="Calibri" w:hAnsi="Calibri" w:cs="Arial"/>
          <w:sz w:val="20"/>
          <w:szCs w:val="20"/>
        </w:rPr>
        <w:t>23</w:t>
      </w:r>
      <w:r w:rsidRPr="00965DA4">
        <w:rPr>
          <w:rFonts w:ascii="Calibri" w:hAnsi="Calibri" w:cs="Arial"/>
          <w:sz w:val="20"/>
          <w:szCs w:val="20"/>
        </w:rPr>
        <w:t>, Consip si riserva sin d’ora di procedere all’acquisto mediante procedura negoziata senza pubblicazione del bando.</w:t>
      </w:r>
    </w:p>
    <w:p w14:paraId="2AF9F9E9" w14:textId="77777777" w:rsidR="00AD3000" w:rsidRDefault="00AD3000">
      <w:pPr>
        <w:pStyle w:val="Titolo1"/>
        <w:numPr>
          <w:ilvl w:val="0"/>
          <w:numId w:val="0"/>
        </w:numPr>
        <w:rPr>
          <w:rFonts w:ascii="Calibri" w:hAnsi="Calibri"/>
          <w:szCs w:val="22"/>
        </w:rPr>
      </w:pPr>
    </w:p>
    <w:p w14:paraId="52F536DC" w14:textId="77777777" w:rsidR="00DC69C7" w:rsidRDefault="00522FB0">
      <w:pPr>
        <w:pStyle w:val="Titolo1"/>
        <w:numPr>
          <w:ilvl w:val="0"/>
          <w:numId w:val="0"/>
        </w:numPr>
        <w:rPr>
          <w:rFonts w:ascii="Calibri" w:hAnsi="Calibri"/>
          <w:szCs w:val="22"/>
        </w:rPr>
      </w:pPr>
      <w:r>
        <w:rPr>
          <w:rFonts w:ascii="Calibri" w:hAnsi="Calibri"/>
          <w:szCs w:val="22"/>
        </w:rPr>
        <w:t>Domande</w:t>
      </w:r>
    </w:p>
    <w:p w14:paraId="194D93BA" w14:textId="77777777" w:rsidR="008A7CEE" w:rsidRDefault="008A7CEE" w:rsidP="008A7CEE">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sidRPr="007D2BC9">
        <w:rPr>
          <w:rFonts w:ascii="Calibri" w:hAnsi="Calibri" w:cs="Arial"/>
          <w:i/>
          <w:sz w:val="20"/>
          <w:szCs w:val="20"/>
        </w:rPr>
        <w:t>core</w:t>
      </w:r>
      <w:proofErr w:type="gramEnd"/>
      <w:r w:rsidRPr="007D2BC9">
        <w:rPr>
          <w:rFonts w:ascii="Calibri" w:hAnsi="Calibri" w:cs="Arial"/>
          <w:i/>
          <w:sz w:val="20"/>
          <w:szCs w:val="20"/>
        </w:rPr>
        <w:t xml:space="preserve"> business</w:t>
      </w:r>
      <w:r>
        <w:rPr>
          <w:rFonts w:ascii="Calibri" w:hAnsi="Calibri" w:cs="Arial"/>
          <w:sz w:val="20"/>
          <w:szCs w:val="20"/>
        </w:rPr>
        <w:t>, il numero di dipendenti.</w:t>
      </w:r>
    </w:p>
    <w:p w14:paraId="502913D2" w14:textId="77777777" w:rsidR="008A7CEE" w:rsidRPr="00620327" w:rsidRDefault="008A7CEE" w:rsidP="008A7CEE">
      <w:pPr>
        <w:pStyle w:val="NormaleFili"/>
        <w:numPr>
          <w:ilvl w:val="1"/>
          <w:numId w:val="5"/>
        </w:numPr>
        <w:rPr>
          <w:i/>
        </w:rPr>
      </w:pPr>
      <w:r w:rsidRPr="00620327">
        <w:rPr>
          <w:i/>
        </w:rPr>
        <w:t>Produttore</w:t>
      </w:r>
    </w:p>
    <w:p w14:paraId="52EA438B" w14:textId="77777777" w:rsidR="008A7CEE" w:rsidRPr="00620327" w:rsidRDefault="008A7CEE" w:rsidP="008A7CEE">
      <w:pPr>
        <w:pStyle w:val="NormaleFili"/>
        <w:numPr>
          <w:ilvl w:val="1"/>
          <w:numId w:val="5"/>
        </w:numPr>
        <w:rPr>
          <w:i/>
        </w:rPr>
      </w:pPr>
      <w:r w:rsidRPr="00620327">
        <w:rPr>
          <w:i/>
        </w:rPr>
        <w:t xml:space="preserve">Distributore di </w:t>
      </w:r>
      <w:r>
        <w:rPr>
          <w:i/>
        </w:rPr>
        <w:t>servizi</w:t>
      </w:r>
      <w:r w:rsidRPr="00620327">
        <w:rPr>
          <w:i/>
        </w:rPr>
        <w:t xml:space="preserve"> </w:t>
      </w:r>
    </w:p>
    <w:p w14:paraId="002E06B0" w14:textId="77777777" w:rsidR="008A7CEE" w:rsidRPr="00620327" w:rsidRDefault="008A7CEE" w:rsidP="008A7CEE">
      <w:pPr>
        <w:pStyle w:val="NormaleFili"/>
        <w:numPr>
          <w:ilvl w:val="1"/>
          <w:numId w:val="5"/>
        </w:numPr>
        <w:rPr>
          <w:i/>
        </w:rPr>
      </w:pPr>
      <w:r w:rsidRPr="00620327">
        <w:rPr>
          <w:i/>
        </w:rPr>
        <w:t xml:space="preserve">Rivenditore di </w:t>
      </w:r>
      <w:r>
        <w:rPr>
          <w:i/>
        </w:rPr>
        <w:t>servizi</w:t>
      </w:r>
      <w:r w:rsidRPr="00620327">
        <w:rPr>
          <w:i/>
        </w:rPr>
        <w:t xml:space="preserve"> </w:t>
      </w:r>
    </w:p>
    <w:p w14:paraId="2446803F" w14:textId="15E0B577" w:rsidR="00DC69C7" w:rsidRPr="007D2BC9" w:rsidRDefault="008A7CEE" w:rsidP="007D2BC9">
      <w:pPr>
        <w:pStyle w:val="NormaleFili"/>
        <w:numPr>
          <w:ilvl w:val="1"/>
          <w:numId w:val="5"/>
        </w:numPr>
        <w:rPr>
          <w:i/>
        </w:rPr>
      </w:pPr>
      <w:r w:rsidRPr="00620327">
        <w:rPr>
          <w:i/>
        </w:rPr>
        <w:t xml:space="preserve">System Integrator nell’ambito tecnologico descritto </w:t>
      </w:r>
    </w:p>
    <w:p w14:paraId="126E7A2E" w14:textId="6DBACFED" w:rsidR="008A7CEE" w:rsidRPr="007D2BC9" w:rsidRDefault="008A7CEE" w:rsidP="007D2BC9">
      <w:pPr>
        <w:pStyle w:val="Titolo1"/>
        <w:numPr>
          <w:ilvl w:val="0"/>
          <w:numId w:val="0"/>
        </w:numPr>
        <w:rPr>
          <w:rFonts w:ascii="Calibri" w:hAnsi="Calibri"/>
          <w:szCs w:val="22"/>
        </w:rPr>
      </w:pPr>
      <w:r w:rsidRPr="007D2BC9">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7A543ED" w14:textId="77777777">
        <w:trPr>
          <w:trHeight w:val="1824"/>
        </w:trPr>
        <w:tc>
          <w:tcPr>
            <w:tcW w:w="8494" w:type="dxa"/>
            <w:shd w:val="clear" w:color="auto" w:fill="F2F2F2" w:themeFill="background1" w:themeFillShade="F2"/>
          </w:tcPr>
          <w:p w14:paraId="3FB2C10F" w14:textId="77777777" w:rsidR="00DC69C7" w:rsidRDefault="00DC69C7">
            <w:pPr>
              <w:jc w:val="both"/>
              <w:rPr>
                <w:rFonts w:asciiTheme="minorHAnsi" w:hAnsiTheme="minorHAnsi" w:cs="Arial"/>
                <w:bCs/>
                <w:sz w:val="20"/>
                <w:szCs w:val="20"/>
              </w:rPr>
            </w:pPr>
          </w:p>
        </w:tc>
      </w:tr>
    </w:tbl>
    <w:p w14:paraId="2A2BAF05" w14:textId="77777777" w:rsidR="00DC69C7" w:rsidRDefault="00DC69C7">
      <w:pPr>
        <w:spacing w:line="360" w:lineRule="auto"/>
        <w:jc w:val="both"/>
        <w:rPr>
          <w:rFonts w:ascii="Calibri" w:hAnsi="Calibri" w:cs="Arial"/>
          <w:sz w:val="20"/>
          <w:szCs w:val="20"/>
        </w:rPr>
      </w:pPr>
    </w:p>
    <w:p w14:paraId="6065FBA8" w14:textId="0B4AB1E3" w:rsidR="008A7CEE" w:rsidRDefault="008A7CEE" w:rsidP="008A7CEE">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lastRenderedPageBreak/>
        <w:t xml:space="preserve">In relazione </w:t>
      </w:r>
      <w:r w:rsidRPr="00C971BB">
        <w:rPr>
          <w:rFonts w:ascii="Calibri" w:hAnsi="Calibri" w:cs="Arial"/>
          <w:sz w:val="20"/>
          <w:szCs w:val="20"/>
        </w:rPr>
        <w:t xml:space="preserve">a quanto compreso nell’oggetto dell’iniziativa </w:t>
      </w:r>
      <w:r w:rsidRPr="00C23478">
        <w:rPr>
          <w:rFonts w:ascii="Calibri" w:hAnsi="Calibri" w:cs="Arial"/>
          <w:sz w:val="20"/>
          <w:szCs w:val="20"/>
        </w:rPr>
        <w:t xml:space="preserve">indicare qual è il fatturato </w:t>
      </w:r>
      <w:r w:rsidR="00FB6913">
        <w:rPr>
          <w:rFonts w:ascii="Calibri" w:hAnsi="Calibri" w:cs="Arial"/>
          <w:sz w:val="20"/>
          <w:szCs w:val="20"/>
        </w:rPr>
        <w:t xml:space="preserve">annuo </w:t>
      </w:r>
      <w:r w:rsidRPr="00C23478">
        <w:rPr>
          <w:rFonts w:ascii="Calibri" w:hAnsi="Calibri" w:cs="Arial"/>
          <w:sz w:val="20"/>
          <w:szCs w:val="20"/>
        </w:rPr>
        <w:t xml:space="preserve">medio realizzato dall’Azienda </w:t>
      </w:r>
      <w:r>
        <w:rPr>
          <w:rFonts w:ascii="Calibri" w:hAnsi="Calibri" w:cs="Arial"/>
          <w:sz w:val="20"/>
          <w:szCs w:val="20"/>
        </w:rPr>
        <w:t xml:space="preserve">(se multinazionale, distinguere tra Casa madre e Filiale italiana o fare comunque riferimento a quest’ultima) </w:t>
      </w:r>
      <w:r w:rsidRPr="00C23478">
        <w:rPr>
          <w:rFonts w:ascii="Calibri" w:hAnsi="Calibri" w:cs="Arial"/>
          <w:sz w:val="20"/>
          <w:szCs w:val="20"/>
        </w:rPr>
        <w:t>nell’ultimo biennio sia nel</w:t>
      </w:r>
      <w:r>
        <w:rPr>
          <w:rFonts w:ascii="Calibri" w:hAnsi="Calibri" w:cs="Arial"/>
          <w:sz w:val="20"/>
          <w:szCs w:val="20"/>
        </w:rPr>
        <w:t>l’intero</w:t>
      </w:r>
      <w:r w:rsidRPr="00C23478">
        <w:rPr>
          <w:rFonts w:ascii="Calibri" w:hAnsi="Calibri" w:cs="Arial"/>
          <w:sz w:val="20"/>
          <w:szCs w:val="20"/>
        </w:rPr>
        <w:t xml:space="preserve"> mercato Italiano che nello specifico mercato della Pubblica Amministrazione?</w:t>
      </w:r>
    </w:p>
    <w:p w14:paraId="713919D1" w14:textId="3D673B8F" w:rsidR="008A7CEE" w:rsidRPr="007D2BC9" w:rsidRDefault="008A7CEE" w:rsidP="007D2BC9">
      <w:pPr>
        <w:pStyle w:val="Titolo1"/>
        <w:numPr>
          <w:ilvl w:val="0"/>
          <w:numId w:val="0"/>
        </w:numPr>
        <w:rPr>
          <w:rFonts w:ascii="Calibri" w:hAnsi="Calibri"/>
          <w:szCs w:val="22"/>
        </w:rPr>
      </w:pPr>
      <w:r w:rsidRPr="00A3647B">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BA68445" w14:textId="77777777">
        <w:trPr>
          <w:trHeight w:val="1824"/>
        </w:trPr>
        <w:tc>
          <w:tcPr>
            <w:tcW w:w="8494" w:type="dxa"/>
            <w:shd w:val="clear" w:color="auto" w:fill="F2F2F2" w:themeFill="background1" w:themeFillShade="F2"/>
          </w:tcPr>
          <w:p w14:paraId="5E101FF3" w14:textId="77777777" w:rsidR="00DC69C7" w:rsidRDefault="00DC69C7">
            <w:pPr>
              <w:jc w:val="both"/>
              <w:rPr>
                <w:rFonts w:asciiTheme="minorHAnsi" w:hAnsiTheme="minorHAnsi" w:cs="Arial"/>
                <w:bCs/>
                <w:sz w:val="20"/>
                <w:szCs w:val="20"/>
              </w:rPr>
            </w:pPr>
          </w:p>
        </w:tc>
      </w:tr>
    </w:tbl>
    <w:p w14:paraId="2E2D207C" w14:textId="77777777" w:rsidR="00DC69C7" w:rsidRDefault="00DC69C7">
      <w:pPr>
        <w:spacing w:line="360" w:lineRule="auto"/>
        <w:jc w:val="both"/>
        <w:rPr>
          <w:rFonts w:ascii="Calibri" w:hAnsi="Calibri" w:cs="Arial"/>
          <w:sz w:val="20"/>
          <w:szCs w:val="20"/>
        </w:rPr>
      </w:pPr>
    </w:p>
    <w:p w14:paraId="068F15AD" w14:textId="292E8CC7" w:rsidR="00976E84" w:rsidRDefault="00976E84" w:rsidP="00976E84">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sidRPr="00C23478">
        <w:rPr>
          <w:rFonts w:ascii="Calibri" w:hAnsi="Calibri" w:cs="Arial"/>
          <w:sz w:val="20"/>
          <w:szCs w:val="20"/>
        </w:rPr>
        <w:t>, descrivere le politiche commerciali,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14:paraId="79DB6596" w14:textId="2AAC3CD2" w:rsidR="00976E84" w:rsidRPr="007D2BC9" w:rsidRDefault="00976E84" w:rsidP="007D2BC9">
      <w:pPr>
        <w:pStyle w:val="Titolo1"/>
        <w:numPr>
          <w:ilvl w:val="0"/>
          <w:numId w:val="0"/>
        </w:numPr>
        <w:rPr>
          <w:rFonts w:ascii="Calibri" w:hAnsi="Calibri"/>
          <w:szCs w:val="22"/>
        </w:rPr>
      </w:pPr>
      <w:r w:rsidRPr="00A3647B">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A85B82C" w14:textId="77777777">
        <w:trPr>
          <w:trHeight w:val="1824"/>
        </w:trPr>
        <w:tc>
          <w:tcPr>
            <w:tcW w:w="8494" w:type="dxa"/>
            <w:shd w:val="clear" w:color="auto" w:fill="F2F2F2" w:themeFill="background1" w:themeFillShade="F2"/>
          </w:tcPr>
          <w:p w14:paraId="1263677C" w14:textId="77777777" w:rsidR="00DC69C7" w:rsidRDefault="00DC69C7">
            <w:pPr>
              <w:jc w:val="both"/>
              <w:rPr>
                <w:rFonts w:asciiTheme="minorHAnsi" w:hAnsiTheme="minorHAnsi" w:cs="Arial"/>
                <w:bCs/>
                <w:sz w:val="20"/>
                <w:szCs w:val="20"/>
              </w:rPr>
            </w:pPr>
          </w:p>
        </w:tc>
      </w:tr>
    </w:tbl>
    <w:p w14:paraId="46F72555" w14:textId="77777777" w:rsidR="00DC69C7" w:rsidRDefault="00DC69C7">
      <w:pPr>
        <w:spacing w:line="360" w:lineRule="auto"/>
        <w:jc w:val="both"/>
        <w:rPr>
          <w:rFonts w:ascii="Calibri" w:hAnsi="Calibri" w:cs="Arial"/>
          <w:sz w:val="20"/>
          <w:szCs w:val="20"/>
        </w:rPr>
      </w:pPr>
    </w:p>
    <w:p w14:paraId="1260144F" w14:textId="52C1BB2A"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0009344E">
        <w:rPr>
          <w:rFonts w:ascii="Calibri" w:hAnsi="Calibri" w:cs="Arial"/>
          <w:sz w:val="20"/>
          <w:szCs w:val="20"/>
        </w:rPr>
        <w:t>l’</w:t>
      </w:r>
      <w:r w:rsidR="0009344E" w:rsidRPr="0009344E">
        <w:rPr>
          <w:rFonts w:ascii="Calibri" w:hAnsi="Calibri" w:cs="Arial"/>
          <w:sz w:val="20"/>
          <w:szCs w:val="20"/>
        </w:rPr>
        <w:t xml:space="preserve">acquisizione di servizi informativi </w:t>
      </w:r>
      <w:proofErr w:type="spellStart"/>
      <w:r w:rsidR="0009344E" w:rsidRPr="0009344E">
        <w:rPr>
          <w:rFonts w:ascii="Calibri" w:hAnsi="Calibri" w:cs="Arial"/>
          <w:sz w:val="20"/>
          <w:szCs w:val="20"/>
        </w:rPr>
        <w:t>R</w:t>
      </w:r>
      <w:r w:rsidR="0009344E">
        <w:rPr>
          <w:rFonts w:ascii="Calibri" w:hAnsi="Calibri" w:cs="Arial"/>
          <w:sz w:val="20"/>
          <w:szCs w:val="20"/>
        </w:rPr>
        <w:t>efinitiv</w:t>
      </w:r>
      <w:proofErr w:type="spellEnd"/>
      <w:r>
        <w:rPr>
          <w:rFonts w:ascii="Calibri" w:hAnsi="Calibri" w:cs="Arial"/>
          <w:sz w:val="20"/>
          <w:szCs w:val="20"/>
        </w:rPr>
        <w:t>, nella modalità indicata, rientra nelle attività di fornitura della vostra azienda. Se sì, specificare se in virtù di diritti esclusivi, accordi commerciali o altro.</w:t>
      </w:r>
    </w:p>
    <w:p w14:paraId="6D360D80" w14:textId="7B13D7AB" w:rsidR="00976E84" w:rsidRDefault="00976E84" w:rsidP="007D2BC9">
      <w:pPr>
        <w:spacing w:after="120" w:line="276" w:lineRule="auto"/>
        <w:jc w:val="both"/>
        <w:rPr>
          <w:rFonts w:ascii="Calibri" w:hAnsi="Calibri" w:cs="Arial"/>
          <w:sz w:val="20"/>
          <w:szCs w:val="20"/>
        </w:rPr>
      </w:pPr>
      <w:r w:rsidRPr="007D2BC9">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16AF1F9" w14:textId="77777777">
        <w:trPr>
          <w:trHeight w:val="1824"/>
        </w:trPr>
        <w:tc>
          <w:tcPr>
            <w:tcW w:w="8494" w:type="dxa"/>
            <w:shd w:val="clear" w:color="auto" w:fill="F2F2F2" w:themeFill="background1" w:themeFillShade="F2"/>
          </w:tcPr>
          <w:p w14:paraId="0AF7D9CB" w14:textId="77777777" w:rsidR="00DC69C7" w:rsidRDefault="00DC69C7">
            <w:pPr>
              <w:jc w:val="both"/>
              <w:rPr>
                <w:rFonts w:asciiTheme="minorHAnsi" w:hAnsiTheme="minorHAnsi" w:cs="Arial"/>
                <w:bCs/>
                <w:sz w:val="20"/>
                <w:szCs w:val="20"/>
              </w:rPr>
            </w:pPr>
          </w:p>
        </w:tc>
      </w:tr>
    </w:tbl>
    <w:p w14:paraId="5ED1C442" w14:textId="77777777" w:rsidR="00DC69C7" w:rsidRDefault="00DC69C7">
      <w:pPr>
        <w:jc w:val="both"/>
        <w:rPr>
          <w:rFonts w:ascii="Calibri" w:hAnsi="Calibri"/>
          <w:sz w:val="20"/>
          <w:szCs w:val="20"/>
        </w:rPr>
      </w:pPr>
    </w:p>
    <w:p w14:paraId="050ABE87" w14:textId="77777777" w:rsidR="007D31AA" w:rsidRDefault="007D31AA" w:rsidP="007D31AA">
      <w:pPr>
        <w:jc w:val="both"/>
        <w:rPr>
          <w:rFonts w:ascii="Calibri" w:hAnsi="Calibri"/>
          <w:sz w:val="20"/>
          <w:szCs w:val="20"/>
        </w:rPr>
      </w:pPr>
    </w:p>
    <w:p w14:paraId="083C024F" w14:textId="53A62F7B" w:rsidR="007D31AA" w:rsidRPr="00E955B9" w:rsidRDefault="007D31AA" w:rsidP="007D2BC9">
      <w:pPr>
        <w:pStyle w:val="Paragrafoelenco"/>
        <w:numPr>
          <w:ilvl w:val="0"/>
          <w:numId w:val="5"/>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w:t>
      </w:r>
      <w:r>
        <w:rPr>
          <w:rFonts w:ascii="Calibri" w:hAnsi="Calibri" w:cs="Arial"/>
          <w:sz w:val="20"/>
          <w:szCs w:val="20"/>
        </w:rPr>
        <w:t>e licenze?</w:t>
      </w:r>
    </w:p>
    <w:p w14:paraId="01314C32" w14:textId="77777777" w:rsidR="007D31AA" w:rsidRPr="004D1D32" w:rsidRDefault="007D31AA" w:rsidP="007D31A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5B44D62E" w14:textId="77777777" w:rsidR="007D31AA" w:rsidRDefault="007D31AA" w:rsidP="007D31AA">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14:paraId="7AD98F81" w14:textId="77777777" w:rsidR="007D31AA" w:rsidRDefault="007D31AA" w:rsidP="007D31AA">
      <w:pPr>
        <w:jc w:val="both"/>
        <w:rPr>
          <w:rFonts w:asciiTheme="minorHAnsi" w:hAnsiTheme="minorHAnsi"/>
          <w:sz w:val="20"/>
          <w:szCs w:val="20"/>
        </w:rPr>
      </w:pPr>
    </w:p>
    <w:p w14:paraId="076349A5" w14:textId="77777777" w:rsidR="007D31AA" w:rsidRDefault="007D31AA" w:rsidP="007D31AA">
      <w:pPr>
        <w:jc w:val="both"/>
        <w:rPr>
          <w:rFonts w:asciiTheme="minorHAnsi" w:hAnsiTheme="minorHAnsi"/>
          <w:sz w:val="20"/>
          <w:szCs w:val="20"/>
        </w:rPr>
      </w:pPr>
      <w:r>
        <w:rPr>
          <w:rFonts w:asciiTheme="minorHAnsi" w:hAnsiTheme="minorHAnsi"/>
          <w:b/>
          <w:sz w:val="20"/>
          <w:szCs w:val="20"/>
        </w:rPr>
        <w:lastRenderedPageBreak/>
        <w:t xml:space="preserve">Modalità di </w:t>
      </w:r>
      <w:proofErr w:type="spellStart"/>
      <w:r>
        <w:rPr>
          <w:rFonts w:asciiTheme="minorHAnsi" w:hAnsiTheme="minorHAnsi"/>
          <w:b/>
          <w:sz w:val="20"/>
          <w:szCs w:val="20"/>
        </w:rPr>
        <w:t>licensing</w:t>
      </w:r>
      <w:proofErr w:type="spellEnd"/>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w:t>
      </w:r>
      <w:proofErr w:type="spellStart"/>
      <w:r>
        <w:rPr>
          <w:rFonts w:asciiTheme="minorHAnsi" w:hAnsiTheme="minorHAnsi"/>
          <w:sz w:val="20"/>
          <w:szCs w:val="20"/>
        </w:rPr>
        <w:t>Unlimited</w:t>
      </w:r>
      <w:proofErr w:type="spellEnd"/>
      <w:r>
        <w:rPr>
          <w:rFonts w:asciiTheme="minorHAnsi" w:hAnsiTheme="minorHAnsi"/>
          <w:sz w:val="20"/>
          <w:szCs w:val="20"/>
        </w:rPr>
        <w:t xml:space="preserve">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14:paraId="6597B01B" w14:textId="77777777" w:rsidR="007D31AA" w:rsidRDefault="007D31AA" w:rsidP="007D2BC9">
      <w:pPr>
        <w:pStyle w:val="BodyText21"/>
        <w:spacing w:line="276" w:lineRule="auto"/>
        <w:rPr>
          <w:rFonts w:ascii="Calibri" w:hAnsi="Calibri" w:cs="Arial"/>
          <w:sz w:val="20"/>
          <w:szCs w:val="20"/>
        </w:rPr>
      </w:pPr>
    </w:p>
    <w:p w14:paraId="20283387" w14:textId="4294672D" w:rsidR="007D31AA" w:rsidRPr="00B53609" w:rsidRDefault="007D31AA" w:rsidP="007D2BC9">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Pr="00BC3E00">
        <w:rPr>
          <w:rFonts w:asciiTheme="minorHAnsi" w:hAnsiTheme="minorHAnsi" w:cs="Arial"/>
          <w:sz w:val="20"/>
          <w:szCs w:val="20"/>
        </w:rPr>
        <w:t xml:space="preserve">ondizioni </w:t>
      </w:r>
      <w:r>
        <w:rPr>
          <w:rFonts w:asciiTheme="minorHAnsi" w:hAnsiTheme="minorHAnsi" w:cs="Arial"/>
          <w:sz w:val="20"/>
          <w:szCs w:val="20"/>
        </w:rPr>
        <w:t xml:space="preserve">economiche mediamente praticate (indicare dove sono reperibili i </w:t>
      </w:r>
      <w:r w:rsidRPr="00BC3E00">
        <w:rPr>
          <w:rFonts w:asciiTheme="minorHAnsi" w:hAnsiTheme="minorHAnsi" w:cs="Arial"/>
          <w:sz w:val="20"/>
          <w:szCs w:val="20"/>
        </w:rPr>
        <w:t xml:space="preserve">prezzi </w:t>
      </w:r>
      <w:r>
        <w:rPr>
          <w:rFonts w:asciiTheme="minorHAnsi" w:hAnsiTheme="minorHAnsi" w:cs="Arial"/>
          <w:sz w:val="20"/>
          <w:szCs w:val="20"/>
        </w:rPr>
        <w:t xml:space="preserve">di listino, quali sono le tipologie di sconti, ecc.) per ogni esigenza elencata nel precedente Paragrafo </w:t>
      </w:r>
      <w:r w:rsidRPr="00704CAA">
        <w:rPr>
          <w:rFonts w:asciiTheme="minorHAnsi" w:hAnsiTheme="minorHAnsi" w:cs="Arial"/>
          <w:b/>
          <w:sz w:val="20"/>
          <w:szCs w:val="20"/>
        </w:rPr>
        <w:t>Fabbisogno.</w:t>
      </w:r>
    </w:p>
    <w:p w14:paraId="414D9178" w14:textId="77777777" w:rsidR="007D31AA" w:rsidRPr="004D1D32" w:rsidRDefault="007D31AA" w:rsidP="007D31A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D31AA" w14:paraId="3F3C4C84" w14:textId="77777777" w:rsidTr="00A3647B">
        <w:trPr>
          <w:trHeight w:val="1824"/>
        </w:trPr>
        <w:tc>
          <w:tcPr>
            <w:tcW w:w="8494" w:type="dxa"/>
            <w:shd w:val="clear" w:color="auto" w:fill="F2F2F2" w:themeFill="background1" w:themeFillShade="F2"/>
          </w:tcPr>
          <w:p w14:paraId="57D270C0" w14:textId="77777777" w:rsidR="007D31AA" w:rsidRDefault="007D31AA" w:rsidP="00A3647B">
            <w:pPr>
              <w:ind w:left="284"/>
              <w:jc w:val="both"/>
              <w:rPr>
                <w:rFonts w:asciiTheme="minorHAnsi" w:hAnsiTheme="minorHAnsi" w:cs="Arial"/>
                <w:bCs/>
                <w:sz w:val="20"/>
                <w:szCs w:val="20"/>
              </w:rPr>
            </w:pPr>
          </w:p>
        </w:tc>
      </w:tr>
    </w:tbl>
    <w:p w14:paraId="539BF73A" w14:textId="77777777" w:rsidR="007D31AA" w:rsidRDefault="007D31AA" w:rsidP="007D2BC9">
      <w:pPr>
        <w:pStyle w:val="BodyText21"/>
        <w:spacing w:line="276" w:lineRule="auto"/>
        <w:ind w:left="298"/>
        <w:rPr>
          <w:rFonts w:ascii="Calibri" w:hAnsi="Calibri" w:cs="Arial"/>
          <w:sz w:val="20"/>
          <w:szCs w:val="20"/>
        </w:rPr>
      </w:pPr>
    </w:p>
    <w:p w14:paraId="6C67F687" w14:textId="77777777" w:rsidR="000E2EAE" w:rsidRDefault="000E2EAE" w:rsidP="000E2EAE">
      <w:pPr>
        <w:numPr>
          <w:ilvl w:val="0"/>
          <w:numId w:val="5"/>
        </w:numPr>
        <w:tabs>
          <w:tab w:val="clear" w:pos="360"/>
          <w:tab w:val="num" w:pos="502"/>
        </w:tabs>
        <w:spacing w:line="360" w:lineRule="auto"/>
        <w:ind w:left="502"/>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 xml:space="preserve">ndicare </w:t>
      </w:r>
      <w:r>
        <w:rPr>
          <w:rFonts w:asciiTheme="minorHAnsi" w:hAnsiTheme="minorHAnsi" w:cs="Arial"/>
          <w:bCs/>
          <w:sz w:val="20"/>
          <w:szCs w:val="20"/>
        </w:rPr>
        <w:t>qual è la vostra tipologia di Listino tra:</w:t>
      </w:r>
    </w:p>
    <w:p w14:paraId="6B6979FF" w14:textId="77777777" w:rsidR="000E2EAE" w:rsidRPr="00E91314" w:rsidRDefault="000E2EAE" w:rsidP="000E2EAE">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01DE0B10" w14:textId="77777777" w:rsidR="000E2EAE" w:rsidRDefault="000E2EAE" w:rsidP="007D2BC9">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3986A7FF" w14:textId="0F6089CE" w:rsidR="000E2EAE" w:rsidRDefault="000E2EAE" w:rsidP="007D2BC9">
      <w:pPr>
        <w:pStyle w:val="Paragrafoelenco"/>
        <w:numPr>
          <w:ilvl w:val="0"/>
          <w:numId w:val="17"/>
        </w:numPr>
        <w:spacing w:line="360" w:lineRule="auto"/>
        <w:jc w:val="both"/>
        <w:rPr>
          <w:rFonts w:ascii="Calibri" w:hAnsi="Calibri" w:cs="Arial"/>
          <w:color w:val="000000"/>
          <w:sz w:val="20"/>
          <w:szCs w:val="20"/>
        </w:rPr>
      </w:pPr>
      <w:r w:rsidRPr="007D2BC9">
        <w:rPr>
          <w:rFonts w:ascii="Calibri" w:hAnsi="Calibri" w:cs="Arial"/>
          <w:color w:val="000000"/>
          <w:sz w:val="20"/>
          <w:szCs w:val="20"/>
        </w:rPr>
        <w:t>Dimensionamento economico su base esclusivamente progettuale e/o di configurazione</w:t>
      </w:r>
    </w:p>
    <w:p w14:paraId="059356AE" w14:textId="77777777" w:rsidR="000E2EAE" w:rsidRPr="007D2BC9" w:rsidRDefault="000E2EAE" w:rsidP="007D2BC9">
      <w:pPr>
        <w:pStyle w:val="Paragrafoelenco"/>
        <w:spacing w:line="360" w:lineRule="auto"/>
        <w:ind w:left="1080"/>
        <w:jc w:val="both"/>
        <w:rPr>
          <w:rFonts w:ascii="Calibri" w:hAnsi="Calibri" w:cs="Arial"/>
          <w:color w:val="000000"/>
          <w:sz w:val="20"/>
          <w:szCs w:val="20"/>
        </w:rPr>
      </w:pP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92C65" w14:paraId="0B67E086" w14:textId="77777777" w:rsidTr="00A3647B">
        <w:trPr>
          <w:trHeight w:val="1262"/>
        </w:trPr>
        <w:tc>
          <w:tcPr>
            <w:tcW w:w="8494" w:type="dxa"/>
            <w:shd w:val="clear" w:color="auto" w:fill="F2F2F2" w:themeFill="background1" w:themeFillShade="F2"/>
          </w:tcPr>
          <w:p w14:paraId="2E0831B6" w14:textId="77777777" w:rsidR="00892C65" w:rsidRDefault="00892C65" w:rsidP="00A3647B">
            <w:pPr>
              <w:ind w:left="284"/>
              <w:jc w:val="both"/>
              <w:rPr>
                <w:rFonts w:asciiTheme="minorHAnsi" w:hAnsiTheme="minorHAnsi" w:cs="Arial"/>
                <w:bCs/>
                <w:sz w:val="20"/>
                <w:szCs w:val="20"/>
              </w:rPr>
            </w:pPr>
          </w:p>
        </w:tc>
      </w:tr>
    </w:tbl>
    <w:p w14:paraId="1D168AAB" w14:textId="45B02F74" w:rsidR="00892C65" w:rsidRPr="007D2BC9" w:rsidRDefault="00892C65" w:rsidP="007D2BC9">
      <w:pPr>
        <w:pStyle w:val="BodyText21"/>
        <w:spacing w:line="276" w:lineRule="auto"/>
        <w:rPr>
          <w:rFonts w:ascii="Calibri" w:hAnsi="Calibri" w:cs="Arial"/>
          <w:b/>
          <w:sz w:val="20"/>
          <w:szCs w:val="20"/>
        </w:rPr>
      </w:pPr>
      <w:r w:rsidRPr="007D2BC9">
        <w:rPr>
          <w:rFonts w:ascii="Calibri" w:hAnsi="Calibri" w:cs="Arial"/>
          <w:b/>
          <w:sz w:val="20"/>
          <w:szCs w:val="20"/>
        </w:rPr>
        <w:t>Risposta:</w:t>
      </w:r>
    </w:p>
    <w:p w14:paraId="2C65B039" w14:textId="77777777" w:rsidR="009A5D4B" w:rsidRDefault="009A5D4B" w:rsidP="009A5D4B">
      <w:pPr>
        <w:pStyle w:val="BodyText21"/>
        <w:spacing w:line="276" w:lineRule="auto"/>
        <w:ind w:left="298"/>
        <w:rPr>
          <w:rFonts w:ascii="Calibri" w:hAnsi="Calibri" w:cs="Arial"/>
          <w:sz w:val="20"/>
          <w:szCs w:val="20"/>
        </w:rPr>
      </w:pPr>
    </w:p>
    <w:p w14:paraId="3BDD8675" w14:textId="77777777" w:rsidR="00DC69C7" w:rsidRPr="009A5D4B" w:rsidRDefault="00DC69C7" w:rsidP="009A5D4B">
      <w:pPr>
        <w:rPr>
          <w:rFonts w:ascii="Calibri" w:hAnsi="Calibri"/>
          <w:color w:val="0070C0"/>
          <w:sz w:val="20"/>
          <w:szCs w:val="20"/>
        </w:rPr>
      </w:pPr>
    </w:p>
    <w:p w14:paraId="3C7C1896" w14:textId="77777777" w:rsidR="00DC69C7" w:rsidRDefault="00DC69C7">
      <w:pPr>
        <w:jc w:val="both"/>
        <w:rPr>
          <w:rFonts w:ascii="Calibri" w:hAnsi="Calibri"/>
          <w:sz w:val="20"/>
          <w:szCs w:val="20"/>
        </w:rPr>
      </w:pPr>
    </w:p>
    <w:p w14:paraId="7FC80369"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737D9F1" w14:textId="77777777" w:rsidR="00DC69C7" w:rsidRDefault="00DC69C7">
      <w:pPr>
        <w:ind w:left="284"/>
        <w:jc w:val="both"/>
        <w:rPr>
          <w:rFonts w:ascii="Trebuchet MS" w:hAnsi="Trebuchet MS" w:cs="Arial"/>
          <w:i/>
          <w:color w:val="0000FF"/>
          <w:sz w:val="20"/>
          <w:szCs w:val="20"/>
        </w:rPr>
      </w:pPr>
    </w:p>
    <w:p w14:paraId="74B0C3B2"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763EE03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507901"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0112A578" w14:textId="77777777">
        <w:tc>
          <w:tcPr>
            <w:tcW w:w="2822" w:type="dxa"/>
            <w:tcBorders>
              <w:top w:val="single" w:sz="4" w:space="0" w:color="FFFFFF" w:themeColor="background1"/>
            </w:tcBorders>
            <w:shd w:val="clear" w:color="auto" w:fill="auto"/>
          </w:tcPr>
          <w:p w14:paraId="652CC1C6"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237E8A07" w14:textId="77777777">
        <w:trPr>
          <w:trHeight w:val="413"/>
        </w:trPr>
        <w:tc>
          <w:tcPr>
            <w:tcW w:w="2822" w:type="dxa"/>
            <w:shd w:val="clear" w:color="auto" w:fill="auto"/>
          </w:tcPr>
          <w:p w14:paraId="4362AC95" w14:textId="77777777" w:rsidR="00DC69C7" w:rsidRDefault="00DC69C7">
            <w:pPr>
              <w:ind w:left="284"/>
              <w:jc w:val="both"/>
              <w:rPr>
                <w:rFonts w:ascii="Trebuchet MS" w:hAnsi="Trebuchet MS" w:cs="Arial"/>
                <w:bCs/>
                <w:i/>
                <w:sz w:val="20"/>
                <w:szCs w:val="20"/>
                <w:highlight w:val="yellow"/>
              </w:rPr>
            </w:pPr>
          </w:p>
          <w:p w14:paraId="3B83AE9E" w14:textId="77777777" w:rsidR="00DC69C7" w:rsidRDefault="00DC69C7">
            <w:pPr>
              <w:ind w:left="284"/>
              <w:jc w:val="both"/>
              <w:rPr>
                <w:rFonts w:ascii="Trebuchet MS" w:hAnsi="Trebuchet MS" w:cs="Arial"/>
                <w:bCs/>
                <w:i/>
                <w:sz w:val="20"/>
                <w:szCs w:val="20"/>
                <w:highlight w:val="yellow"/>
              </w:rPr>
            </w:pPr>
          </w:p>
          <w:p w14:paraId="45CEA436"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8820349"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D3A4A" w14:textId="77777777" w:rsidR="00EB690C" w:rsidRDefault="00EB690C">
      <w:r>
        <w:separator/>
      </w:r>
    </w:p>
  </w:endnote>
  <w:endnote w:type="continuationSeparator" w:id="0">
    <w:p w14:paraId="4C033CCA" w14:textId="77777777" w:rsidR="00EB690C" w:rsidRDefault="00E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4E26"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CEE46B"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D661" w14:textId="65ED3C79" w:rsidR="00DC69C7" w:rsidRPr="0009344E" w:rsidRDefault="00522FB0">
    <w:pPr>
      <w:pStyle w:val="Pidipagina"/>
      <w:pBdr>
        <w:top w:val="single" w:sz="4" w:space="1" w:color="auto"/>
      </w:pBdr>
      <w:rPr>
        <w:rFonts w:asciiTheme="minorHAnsi" w:hAnsiTheme="minorHAnsi"/>
        <w:iCs/>
        <w:color w:val="808080" w:themeColor="background1" w:themeShade="80"/>
        <w:sz w:val="16"/>
        <w:szCs w:val="16"/>
      </w:rPr>
    </w:pPr>
    <w:r w:rsidRPr="0009344E">
      <w:rPr>
        <w:rFonts w:ascii="Calibri" w:hAnsi="Calibri"/>
        <w:iCs/>
        <w:color w:val="808080" w:themeColor="background1" w:themeShade="80"/>
        <w:sz w:val="16"/>
        <w:szCs w:val="16"/>
      </w:rPr>
      <w:t xml:space="preserve">Consip S.p.A. - </w:t>
    </w:r>
    <w:r w:rsidRPr="0009344E">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7858C314" wp14:editId="0040D905">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2504B1D" w14:textId="31A57192"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3717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3717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D5E8096"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8C314"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14:paraId="42504B1D" w14:textId="31A57192"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3717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3717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D5E8096" w14:textId="77777777" w:rsidR="00DC69C7" w:rsidRDefault="00DC69C7"/>
                </w:txbxContent>
              </v:textbox>
            </v:shape>
          </w:pict>
        </mc:Fallback>
      </mc:AlternateContent>
    </w:r>
    <w:r w:rsidRPr="0009344E">
      <w:rPr>
        <w:rFonts w:asciiTheme="minorHAnsi" w:hAnsiTheme="minorHAnsi"/>
        <w:color w:val="808080" w:themeColor="background1" w:themeShade="80"/>
        <w:sz w:val="16"/>
        <w:szCs w:val="16"/>
      </w:rPr>
      <w:t xml:space="preserve">Consultazione di mercato per </w:t>
    </w:r>
    <w:r w:rsidR="0009344E" w:rsidRPr="0009344E">
      <w:rPr>
        <w:rFonts w:asciiTheme="minorHAnsi" w:hAnsiTheme="minorHAnsi"/>
        <w:color w:val="808080" w:themeColor="background1" w:themeShade="80"/>
        <w:sz w:val="16"/>
        <w:szCs w:val="16"/>
      </w:rPr>
      <w:t xml:space="preserve">acquisto di servizi informativi </w:t>
    </w:r>
    <w:proofErr w:type="spellStart"/>
    <w:r w:rsidR="0009344E" w:rsidRPr="0009344E">
      <w:rPr>
        <w:rFonts w:asciiTheme="minorHAnsi" w:hAnsiTheme="minorHAnsi"/>
        <w:color w:val="808080" w:themeColor="background1" w:themeShade="80"/>
        <w:sz w:val="16"/>
        <w:szCs w:val="16"/>
      </w:rPr>
      <w:t>Refinitiv</w:t>
    </w:r>
    <w:proofErr w:type="spellEnd"/>
    <w:r w:rsidR="003B3151">
      <w:rPr>
        <w:rFonts w:asciiTheme="minorHAnsi" w:hAnsiTheme="minorHAnsi"/>
        <w:color w:val="808080" w:themeColor="background1" w:themeShade="80"/>
        <w:sz w:val="16"/>
        <w:szCs w:val="16"/>
      </w:rPr>
      <w:t xml:space="preserve"> pe </w:t>
    </w:r>
    <w:proofErr w:type="spellStart"/>
    <w:r w:rsidR="003B3151">
      <w:rPr>
        <w:rFonts w:asciiTheme="minorHAnsi" w:hAnsiTheme="minorHAnsi"/>
        <w:color w:val="808080" w:themeColor="background1" w:themeShade="80"/>
        <w:sz w:val="16"/>
        <w:szCs w:val="16"/>
      </w:rPr>
      <w:t>Sogei</w:t>
    </w:r>
    <w:proofErr w:type="spellEnd"/>
    <w:r w:rsidR="0009344E" w:rsidRPr="0009344E">
      <w:rPr>
        <w:rFonts w:asciiTheme="minorHAnsi" w:hAnsiTheme="minorHAnsi"/>
        <w:color w:val="808080" w:themeColor="background1" w:themeShade="80"/>
        <w:sz w:val="16"/>
        <w:szCs w:val="16"/>
      </w:rPr>
      <w:t xml:space="preserve"> – ID 2768</w:t>
    </w:r>
  </w:p>
  <w:p w14:paraId="66872379"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6968C9CC"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74128613"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05AE877C" w14:textId="77777777" w:rsidR="00DC69C7" w:rsidRDefault="00DC69C7">
    <w:pPr>
      <w:pStyle w:val="Pidipagina"/>
      <w:ind w:right="360"/>
      <w:jc w:val="both"/>
      <w:rPr>
        <w:rFonts w:ascii="Calibri" w:hAnsi="Calibri" w:cs="Arial"/>
        <w:sz w:val="16"/>
        <w:szCs w:val="16"/>
      </w:rPr>
    </w:pPr>
  </w:p>
  <w:p w14:paraId="139047D6"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2B88"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2412EAA8"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4C0F83D"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A000164"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6D42533C"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D2F3A" w14:textId="77777777" w:rsidR="00EB690C" w:rsidRDefault="00EB690C">
      <w:r>
        <w:separator/>
      </w:r>
    </w:p>
  </w:footnote>
  <w:footnote w:type="continuationSeparator" w:id="0">
    <w:p w14:paraId="18C0AD69" w14:textId="77777777" w:rsidR="00EB690C" w:rsidRDefault="00EB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B837" w14:textId="77777777" w:rsidR="00DC69C7" w:rsidRDefault="00522FB0">
    <w:pPr>
      <w:pStyle w:val="Intestazione"/>
    </w:pPr>
    <w:r>
      <w:rPr>
        <w:noProof/>
      </w:rPr>
      <w:drawing>
        <wp:anchor distT="0" distB="0" distL="114300" distR="114300" simplePos="0" relativeHeight="251654144" behindDoc="1" locked="0" layoutInCell="1" allowOverlap="1" wp14:anchorId="52C233FC" wp14:editId="7F512DD3">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FAC3" w14:textId="77777777" w:rsidR="00DC69C7" w:rsidRDefault="00522FB0">
    <w:pPr>
      <w:pStyle w:val="Intestazione"/>
    </w:pPr>
    <w:r>
      <w:rPr>
        <w:noProof/>
      </w:rPr>
      <w:drawing>
        <wp:anchor distT="0" distB="0" distL="114300" distR="114300" simplePos="0" relativeHeight="251656192" behindDoc="1" locked="0" layoutInCell="1" allowOverlap="1" wp14:anchorId="6857EB57" wp14:editId="0FEC53D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8823" w14:textId="77777777" w:rsidR="00DC69C7" w:rsidRDefault="00522FB0">
    <w:pPr>
      <w:pStyle w:val="Intestazione"/>
    </w:pPr>
    <w:r>
      <w:rPr>
        <w:noProof/>
      </w:rPr>
      <w:drawing>
        <wp:anchor distT="0" distB="0" distL="114300" distR="114300" simplePos="0" relativeHeight="251655168" behindDoc="1" locked="0" layoutInCell="1" allowOverlap="1" wp14:anchorId="52D246F1" wp14:editId="67F8793F">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83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02E53"/>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6"/>
  </w:num>
  <w:num w:numId="15">
    <w:abstractNumId w:val="0"/>
  </w:num>
  <w:num w:numId="16">
    <w:abstractNumId w:val="2"/>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9344E"/>
    <w:rsid w:val="000D1487"/>
    <w:rsid w:val="000E2EAE"/>
    <w:rsid w:val="002217EE"/>
    <w:rsid w:val="002E1C91"/>
    <w:rsid w:val="003312D5"/>
    <w:rsid w:val="0034286A"/>
    <w:rsid w:val="00347F87"/>
    <w:rsid w:val="003B3151"/>
    <w:rsid w:val="00522FB0"/>
    <w:rsid w:val="0053717B"/>
    <w:rsid w:val="005E4B2B"/>
    <w:rsid w:val="006F6294"/>
    <w:rsid w:val="007D2BC9"/>
    <w:rsid w:val="007D31AA"/>
    <w:rsid w:val="00892C65"/>
    <w:rsid w:val="008A7CEE"/>
    <w:rsid w:val="00976E84"/>
    <w:rsid w:val="009A5D4B"/>
    <w:rsid w:val="00A172BD"/>
    <w:rsid w:val="00AA6F14"/>
    <w:rsid w:val="00AD3000"/>
    <w:rsid w:val="00AF3BA8"/>
    <w:rsid w:val="00B9068D"/>
    <w:rsid w:val="00D259F6"/>
    <w:rsid w:val="00D91350"/>
    <w:rsid w:val="00D95DB5"/>
    <w:rsid w:val="00DC69C7"/>
    <w:rsid w:val="00E74D3A"/>
    <w:rsid w:val="00EB690C"/>
    <w:rsid w:val="00FB6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3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table" w:styleId="Tabellasemplice5">
    <w:name w:val="Plain Table 5"/>
    <w:basedOn w:val="Tabellanormale"/>
    <w:uiPriority w:val="45"/>
    <w:rsid w:val="00A172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eFili">
    <w:name w:val="Normale Fili"/>
    <w:basedOn w:val="Normale"/>
    <w:link w:val="NormaleFiliCarattere"/>
    <w:qFormat/>
    <w:rsid w:val="008A7CEE"/>
    <w:pPr>
      <w:spacing w:before="120" w:after="120"/>
      <w:jc w:val="both"/>
    </w:pPr>
    <w:rPr>
      <w:rFonts w:ascii="Calibri" w:hAnsi="Calibri"/>
      <w:sz w:val="20"/>
      <w:szCs w:val="20"/>
    </w:rPr>
  </w:style>
  <w:style w:type="character" w:customStyle="1" w:styleId="NormaleFiliCarattere">
    <w:name w:val="Normale Fili Carattere"/>
    <w:link w:val="NormaleFili"/>
    <w:rsid w:val="008A7CEE"/>
    <w:rPr>
      <w:rFonts w:ascii="Calibri" w:hAnsi="Calibri"/>
    </w:rPr>
  </w:style>
  <w:style w:type="character" w:customStyle="1" w:styleId="ParagrafoelencoCarattere">
    <w:name w:val="Paragrafo elenco Carattere"/>
    <w:basedOn w:val="Carpredefinitoparagrafo"/>
    <w:link w:val="Paragrafoelenco"/>
    <w:uiPriority w:val="34"/>
    <w:rsid w:val="007D3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121">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6287800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07A2-4554-4FA7-87AC-C8D71437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11420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2024-01-12T09:47:00Z</dcterms:created>
  <dcterms:modified xsi:type="dcterms:W3CDTF">2024-01-15T14:15:00Z</dcterms:modified>
</cp:coreProperties>
</file>